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8B6" w:rsidRPr="0008419A" w:rsidRDefault="0008419A" w:rsidP="00D50645">
      <w:pPr>
        <w:pStyle w:val="Heading1"/>
        <w:ind w:right="29"/>
        <w:jc w:val="center"/>
      </w:pPr>
      <w:r w:rsidRPr="0008419A">
        <w:t>XÂY DỰNG MÔ HÌNH LỚP HỌC</w:t>
      </w:r>
      <w:r w:rsidR="005E5BDF">
        <w:t xml:space="preserve"> THÔNG MINH</w:t>
      </w:r>
      <w:r w:rsidRPr="0008419A">
        <w:t xml:space="preserve"> DỰA TRÊN NHỮNG THÀNH TỰU CỦA CUỘC CÁCH MẠNG CÔNG NGHIỆP 4.0</w:t>
      </w:r>
      <w:r w:rsidR="005F460B">
        <w:t xml:space="preserve"> TRONG TRƯỜNG HỌC THÔNG MINH</w:t>
      </w:r>
    </w:p>
    <w:p w:rsidR="00626A6B" w:rsidRPr="00DE2E93" w:rsidRDefault="00626A6B" w:rsidP="00DE2E93"/>
    <w:p w:rsidR="00394CF3" w:rsidRDefault="00394CF3" w:rsidP="00D50645">
      <w:pPr>
        <w:pStyle w:val="02TacGia"/>
      </w:pPr>
      <w:r w:rsidRPr="00F005C1">
        <w:rPr>
          <w:sz w:val="22"/>
        </w:rPr>
        <w:tab/>
      </w:r>
      <w:r w:rsidR="006D5CBA" w:rsidRPr="009819C9">
        <w:t>TRẦN VĨNH XUYÊN</w:t>
      </w:r>
    </w:p>
    <w:p w:rsidR="00D50645" w:rsidRPr="000F442F" w:rsidRDefault="00D50645" w:rsidP="00D50645">
      <w:pPr>
        <w:pStyle w:val="02TacGia"/>
        <w:rPr>
          <w:i/>
        </w:rPr>
      </w:pPr>
      <w:r w:rsidRPr="000F442F">
        <w:rPr>
          <w:i/>
        </w:rPr>
        <w:t>tvxuyen@lttc.edu.vn</w:t>
      </w:r>
    </w:p>
    <w:p w:rsidR="00EA60D9" w:rsidRPr="001525D2" w:rsidRDefault="00B51234" w:rsidP="00EA60D9">
      <w:pPr>
        <w:pStyle w:val="Heading2"/>
        <w:numPr>
          <w:ilvl w:val="0"/>
          <w:numId w:val="0"/>
        </w:numPr>
        <w:ind w:left="360" w:hanging="360"/>
        <w:rPr>
          <w:i/>
        </w:rPr>
      </w:pPr>
      <w:r>
        <w:rPr>
          <w:i/>
        </w:rPr>
        <w:t>Tóm tắt</w:t>
      </w:r>
    </w:p>
    <w:p w:rsidR="004503F5" w:rsidRDefault="00316359" w:rsidP="00316359">
      <w:pPr>
        <w:pStyle w:val="00chu"/>
        <w:rPr>
          <w:i/>
        </w:rPr>
      </w:pPr>
      <w:r w:rsidRPr="00316359">
        <w:rPr>
          <w:i/>
        </w:rPr>
        <w:t xml:space="preserve"> </w:t>
      </w:r>
      <w:r w:rsidR="00B51234" w:rsidRPr="00B51234">
        <w:rPr>
          <w:i/>
        </w:rPr>
        <w:t xml:space="preserve">Cuộc cách mạng công nghiệp </w:t>
      </w:r>
      <w:r w:rsidR="004503F5">
        <w:rPr>
          <w:i/>
        </w:rPr>
        <w:t>lần thứ 4</w:t>
      </w:r>
      <w:r w:rsidR="00B51234" w:rsidRPr="00B51234">
        <w:rPr>
          <w:i/>
        </w:rPr>
        <w:t xml:space="preserve"> mang đến nhiều cơ hội cho Việ</w:t>
      </w:r>
      <w:r w:rsidR="004503F5">
        <w:rPr>
          <w:i/>
        </w:rPr>
        <w:t>t Nam</w:t>
      </w:r>
      <w:r w:rsidR="00AD3CF9">
        <w:rPr>
          <w:i/>
        </w:rPr>
        <w:t xml:space="preserve">, </w:t>
      </w:r>
      <w:r w:rsidR="004503F5" w:rsidRPr="00AD3CF9">
        <w:rPr>
          <w:i/>
        </w:rPr>
        <w:t xml:space="preserve">giúp chúng ta </w:t>
      </w:r>
      <w:r w:rsidR="00AD3CF9" w:rsidRPr="00AD3CF9">
        <w:rPr>
          <w:i/>
        </w:rPr>
        <w:t>có thể đi tắt đón đầu thời cuộc</w:t>
      </w:r>
      <w:r w:rsidR="00AD3CF9">
        <w:rPr>
          <w:i/>
        </w:rPr>
        <w:t>,</w:t>
      </w:r>
      <w:r w:rsidR="00AD3CF9" w:rsidRPr="00AD3CF9">
        <w:rPr>
          <w:i/>
        </w:rPr>
        <w:t xml:space="preserve"> </w:t>
      </w:r>
      <w:r w:rsidR="004503F5" w:rsidRPr="00AD3CF9">
        <w:rPr>
          <w:i/>
        </w:rPr>
        <w:t xml:space="preserve">đuổi kịp các </w:t>
      </w:r>
      <w:r w:rsidR="004503F5" w:rsidRPr="00B51234">
        <w:rPr>
          <w:i/>
        </w:rPr>
        <w:t>nước phát triển trên thế giới</w:t>
      </w:r>
      <w:r w:rsidR="004503F5">
        <w:rPr>
          <w:i/>
        </w:rPr>
        <w:t xml:space="preserve">. </w:t>
      </w:r>
      <w:r w:rsidR="004503F5" w:rsidRPr="00B51234">
        <w:rPr>
          <w:i/>
        </w:rPr>
        <w:t>Tuy nhiên, chúng ta đang đối mặt với nhiều thách thức</w:t>
      </w:r>
      <w:r w:rsidR="00AD3CF9">
        <w:rPr>
          <w:i/>
        </w:rPr>
        <w:t xml:space="preserve"> không nhỏ</w:t>
      </w:r>
      <w:r w:rsidR="004503F5" w:rsidRPr="00B51234">
        <w:rPr>
          <w:i/>
        </w:rPr>
        <w:t xml:space="preserve"> trong phát triển kinh tế xã hội nói chung</w:t>
      </w:r>
      <w:r w:rsidR="00096C28">
        <w:rPr>
          <w:i/>
        </w:rPr>
        <w:t xml:space="preserve"> </w:t>
      </w:r>
      <w:r w:rsidR="004503F5" w:rsidRPr="00B51234">
        <w:rPr>
          <w:i/>
        </w:rPr>
        <w:t xml:space="preserve">và </w:t>
      </w:r>
      <w:r w:rsidR="00096C28">
        <w:rPr>
          <w:i/>
        </w:rPr>
        <w:t xml:space="preserve">trong </w:t>
      </w:r>
      <w:r w:rsidR="004503F5" w:rsidRPr="00B51234">
        <w:rPr>
          <w:i/>
        </w:rPr>
        <w:t>giáo dục nói riêng. Để</w:t>
      </w:r>
      <w:r w:rsidR="00096C28">
        <w:rPr>
          <w:i/>
        </w:rPr>
        <w:t xml:space="preserve"> có thể </w:t>
      </w:r>
      <w:r w:rsidR="004503F5" w:rsidRPr="00B51234">
        <w:rPr>
          <w:i/>
        </w:rPr>
        <w:t xml:space="preserve">đạt được </w:t>
      </w:r>
      <w:r w:rsidR="00096C28">
        <w:rPr>
          <w:i/>
        </w:rPr>
        <w:t>mục tiêu đề ra</w:t>
      </w:r>
      <w:r w:rsidR="007D5E8A">
        <w:rPr>
          <w:i/>
        </w:rPr>
        <w:t xml:space="preserve"> thì trước tiên </w:t>
      </w:r>
      <w:r w:rsidR="004503F5" w:rsidRPr="00B51234">
        <w:rPr>
          <w:i/>
        </w:rPr>
        <w:t xml:space="preserve">nền giáo dục của Việt Nam </w:t>
      </w:r>
      <w:r w:rsidR="007D5E8A">
        <w:rPr>
          <w:i/>
        </w:rPr>
        <w:t xml:space="preserve">cần </w:t>
      </w:r>
      <w:r w:rsidR="004503F5" w:rsidRPr="00B51234">
        <w:rPr>
          <w:i/>
        </w:rPr>
        <w:t>phải</w:t>
      </w:r>
      <w:r w:rsidR="007D5E8A" w:rsidRPr="00AD3CF9">
        <w:rPr>
          <w:i/>
        </w:rPr>
        <w:t xml:space="preserve"> </w:t>
      </w:r>
      <w:r w:rsidR="007D5E8A" w:rsidRPr="00AD3CF9">
        <w:rPr>
          <w:i/>
        </w:rPr>
        <w:t>đổi</w:t>
      </w:r>
      <w:r w:rsidR="007D5E8A" w:rsidRPr="00AD3CF9">
        <w:rPr>
          <w:i/>
        </w:rPr>
        <w:t xml:space="preserve"> mới</w:t>
      </w:r>
      <w:r w:rsidR="007D5E8A" w:rsidRPr="00AD3CF9">
        <w:rPr>
          <w:i/>
        </w:rPr>
        <w:t xml:space="preserve"> tư duy, </w:t>
      </w:r>
      <w:r w:rsidR="002E6D43" w:rsidRPr="00AD3CF9">
        <w:rPr>
          <w:i/>
        </w:rPr>
        <w:t xml:space="preserve">thay đổi </w:t>
      </w:r>
      <w:r w:rsidR="007D5E8A" w:rsidRPr="00AD3CF9">
        <w:rPr>
          <w:i/>
        </w:rPr>
        <w:t xml:space="preserve">cách thức vận hành, cũng như </w:t>
      </w:r>
      <w:r w:rsidR="002E6D43" w:rsidRPr="00AD3CF9">
        <w:rPr>
          <w:i/>
        </w:rPr>
        <w:t xml:space="preserve">phải tiếp cận hơn nữa </w:t>
      </w:r>
      <w:r w:rsidR="000638FD">
        <w:rPr>
          <w:i/>
        </w:rPr>
        <w:t>với nền g</w:t>
      </w:r>
      <w:r w:rsidR="007D5E8A" w:rsidRPr="00AD3CF9">
        <w:rPr>
          <w:i/>
        </w:rPr>
        <w:t>iáo dục hiện đại của thế giới ngày nay</w:t>
      </w:r>
      <w:r w:rsidR="004345CB" w:rsidRPr="00AD3CF9">
        <w:rPr>
          <w:i/>
        </w:rPr>
        <w:t>.</w:t>
      </w:r>
      <w:r w:rsidR="00AD3CF9">
        <w:rPr>
          <w:i/>
        </w:rPr>
        <w:t xml:space="preserve"> </w:t>
      </w:r>
      <w:r w:rsidR="004503F5" w:rsidRPr="00B51234">
        <w:rPr>
          <w:i/>
        </w:rPr>
        <w:t xml:space="preserve">Chúng </w:t>
      </w:r>
      <w:r w:rsidR="007D5E8A">
        <w:rPr>
          <w:i/>
        </w:rPr>
        <w:t>ta phải</w:t>
      </w:r>
      <w:r w:rsidR="00AD3CF9">
        <w:rPr>
          <w:i/>
        </w:rPr>
        <w:t xml:space="preserve"> </w:t>
      </w:r>
      <w:r w:rsidR="007D5E8A">
        <w:rPr>
          <w:i/>
        </w:rPr>
        <w:t xml:space="preserve">mạnh dạng </w:t>
      </w:r>
      <w:r w:rsidR="004503F5" w:rsidRPr="00B51234">
        <w:rPr>
          <w:i/>
        </w:rPr>
        <w:t>áp dụng những thành tựu</w:t>
      </w:r>
      <w:r w:rsidR="007D5E8A">
        <w:rPr>
          <w:i/>
        </w:rPr>
        <w:t xml:space="preserve"> khoa học kỹ thuật </w:t>
      </w:r>
      <w:r w:rsidR="004503F5" w:rsidRPr="00B51234">
        <w:rPr>
          <w:i/>
        </w:rPr>
        <w:t xml:space="preserve">của </w:t>
      </w:r>
      <w:r w:rsidR="00AD3CF9">
        <w:rPr>
          <w:i/>
        </w:rPr>
        <w:t>cuộc c</w:t>
      </w:r>
      <w:r w:rsidR="004503F5" w:rsidRPr="00B51234">
        <w:rPr>
          <w:i/>
        </w:rPr>
        <w:t xml:space="preserve">ách mạng công nghiệp </w:t>
      </w:r>
      <w:r w:rsidR="00650726">
        <w:rPr>
          <w:i/>
        </w:rPr>
        <w:t>lần thứ 4 đã</w:t>
      </w:r>
      <w:r w:rsidR="007D5E8A">
        <w:rPr>
          <w:i/>
        </w:rPr>
        <w:t xml:space="preserve"> đạt được, </w:t>
      </w:r>
      <w:r w:rsidR="004503F5" w:rsidRPr="00B51234">
        <w:rPr>
          <w:i/>
        </w:rPr>
        <w:t xml:space="preserve">để xây dựng các lớp học thông minh trong các trường học thông minh </w:t>
      </w:r>
      <w:r w:rsidR="00650726">
        <w:rPr>
          <w:i/>
        </w:rPr>
        <w:t>nhằm để</w:t>
      </w:r>
      <w:r w:rsidR="004503F5" w:rsidRPr="00B51234">
        <w:rPr>
          <w:i/>
        </w:rPr>
        <w:t xml:space="preserve"> nâng cao </w:t>
      </w:r>
      <w:r w:rsidR="00650726">
        <w:rPr>
          <w:i/>
        </w:rPr>
        <w:t>chất lượng đào tạo</w:t>
      </w:r>
      <w:r w:rsidR="004503F5" w:rsidRPr="00B51234">
        <w:rPr>
          <w:i/>
        </w:rPr>
        <w:t xml:space="preserve">. Hơn nữa, </w:t>
      </w:r>
      <w:r w:rsidR="00A02CFC">
        <w:rPr>
          <w:i/>
        </w:rPr>
        <w:t>Chúng ta cần phải ứng dụng c</w:t>
      </w:r>
      <w:r w:rsidR="004503F5" w:rsidRPr="00B51234">
        <w:rPr>
          <w:i/>
        </w:rPr>
        <w:t>ông nghệ vào</w:t>
      </w:r>
      <w:r w:rsidR="00A02CFC">
        <w:rPr>
          <w:i/>
        </w:rPr>
        <w:t xml:space="preserve"> các </w:t>
      </w:r>
      <w:r w:rsidR="004503F5" w:rsidRPr="00B51234">
        <w:rPr>
          <w:i/>
        </w:rPr>
        <w:t>phương pháp giảng dạy</w:t>
      </w:r>
      <w:r w:rsidR="00821ADA">
        <w:rPr>
          <w:i/>
        </w:rPr>
        <w:t xml:space="preserve">, lấy người học làm trung tâm, tạo mọi sự thuận lợi nhất cho </w:t>
      </w:r>
      <w:r w:rsidR="00FE71D4">
        <w:rPr>
          <w:i/>
        </w:rPr>
        <w:t>cả người học lẫn người dạy để sản sinh được</w:t>
      </w:r>
      <w:r w:rsidR="004503F5" w:rsidRPr="00B51234">
        <w:rPr>
          <w:i/>
        </w:rPr>
        <w:t xml:space="preserve"> nguồn nhân lực chất lượng cao, đáp ứng kỳ vọng của xã hội.</w:t>
      </w:r>
    </w:p>
    <w:p w:rsidR="00497B95" w:rsidRPr="00316359" w:rsidRDefault="00B51234" w:rsidP="00C266DB">
      <w:pPr>
        <w:pStyle w:val="00chu"/>
        <w:ind w:firstLine="270"/>
        <w:rPr>
          <w:i/>
        </w:rPr>
      </w:pPr>
      <w:r>
        <w:rPr>
          <w:rFonts w:eastAsia="Times New Roman"/>
          <w:b/>
          <w:bCs/>
          <w:i/>
          <w:szCs w:val="36"/>
        </w:rPr>
        <w:t>Từ khóa</w:t>
      </w:r>
      <w:r w:rsidR="00497B95">
        <w:rPr>
          <w:b/>
          <w:bCs/>
          <w:sz w:val="21"/>
          <w:szCs w:val="21"/>
        </w:rPr>
        <w:t xml:space="preserve">: </w:t>
      </w:r>
      <w:r>
        <w:rPr>
          <w:b/>
          <w:bCs/>
          <w:sz w:val="21"/>
          <w:szCs w:val="21"/>
        </w:rPr>
        <w:t xml:space="preserve"> </w:t>
      </w:r>
      <w:r w:rsidRPr="00DA6B02">
        <w:rPr>
          <w:i/>
        </w:rPr>
        <w:t>Cách mạng công nghiệp 4.0</w:t>
      </w:r>
      <w:r w:rsidR="00497B95" w:rsidRPr="00A00B91">
        <w:rPr>
          <w:i/>
        </w:rPr>
        <w:t>,</w:t>
      </w:r>
      <w:r w:rsidR="006E7D0E" w:rsidRPr="00A00B91">
        <w:rPr>
          <w:i/>
        </w:rPr>
        <w:t xml:space="preserve"> </w:t>
      </w:r>
      <w:r>
        <w:rPr>
          <w:i/>
        </w:rPr>
        <w:t>Trường</w:t>
      </w:r>
      <w:r w:rsidR="00867B71">
        <w:rPr>
          <w:i/>
        </w:rPr>
        <w:t xml:space="preserve"> học</w:t>
      </w:r>
      <w:r>
        <w:rPr>
          <w:i/>
        </w:rPr>
        <w:t xml:space="preserve"> thông minh, Phòng học thông minh, Giáo dục</w:t>
      </w:r>
      <w:r w:rsidR="006E7D0E" w:rsidRPr="00A00B91">
        <w:rPr>
          <w:i/>
        </w:rPr>
        <w:t xml:space="preserve">, </w:t>
      </w:r>
      <w:r>
        <w:rPr>
          <w:i/>
        </w:rPr>
        <w:t>Đổi mới, Thách thức</w:t>
      </w:r>
      <w:r w:rsidR="006E7D0E" w:rsidRPr="00A00B91">
        <w:rPr>
          <w:i/>
        </w:rPr>
        <w:t>.</w:t>
      </w:r>
    </w:p>
    <w:p w:rsidR="001273CB" w:rsidRDefault="00AD1B28" w:rsidP="00AD1B28">
      <w:pPr>
        <w:pStyle w:val="Heading2"/>
        <w:numPr>
          <w:ilvl w:val="0"/>
          <w:numId w:val="0"/>
        </w:numPr>
        <w:ind w:left="360" w:hanging="360"/>
      </w:pPr>
      <w:r>
        <w:t xml:space="preserve">1. </w:t>
      </w:r>
      <w:r w:rsidR="00097C95">
        <w:t>Mở đầu</w:t>
      </w:r>
    </w:p>
    <w:p w:rsidR="008C2685" w:rsidRDefault="002A7DC9" w:rsidP="002A7DC9">
      <w:pPr>
        <w:pStyle w:val="01Chu"/>
      </w:pPr>
      <w:r>
        <w:t>K</w:t>
      </w:r>
      <w:r w:rsidRPr="00453774">
        <w:t>hoa học kỹ thuậ</w:t>
      </w:r>
      <w:r>
        <w:t xml:space="preserve">t ngày càng phát triển đã làm cho chúng ta dần có những sự thay rất căn bản. </w:t>
      </w:r>
      <w:r w:rsidRPr="00453774">
        <w:t>Đời sống xã hội có những biến đổi sâu sắc, đặc biệt cuộc cách mạng khoa học kỹ thuật lần thứ tư, hay còn gọi là cách mạng 4.0 đã đặt con người trước những cơ hội lẫn thách thức vô cùng to lớ</w:t>
      </w:r>
      <w:r w:rsidR="008C2685">
        <w:t xml:space="preserve">n. Chúng ta bước ra từ một đất nước trãi qua </w:t>
      </w:r>
      <w:r w:rsidR="007F5995">
        <w:t>nhiều cuộc chiến tranh</w:t>
      </w:r>
      <w:r w:rsidR="00E44E2D">
        <w:t>, có thể nói về cơ bản chúng ta chẳng còn gì đáng kể sau các cuộc chiến tranh vệ quốc. Trước thực tiễn như thế, Vậy làm thế nào để một đất nươ</w:t>
      </w:r>
      <w:r w:rsidR="00F14BBF">
        <w:t>́c yếu kém về mọi mặt</w:t>
      </w:r>
      <w:r w:rsidR="00E44E2D">
        <w:t xml:space="preserve"> như thế</w:t>
      </w:r>
      <w:r w:rsidR="00F14BBF">
        <w:t>,</w:t>
      </w:r>
      <w:r w:rsidR="00E44E2D">
        <w:t xml:space="preserve"> chúng ta có thể dần phát triển và hy vọng một ngày không xa chúng ta có thể bắt kịp tiến độ phát triển của các nước trong khu vực cũng như các nước trên thế giới.</w:t>
      </w:r>
    </w:p>
    <w:p w:rsidR="00FE3657" w:rsidRDefault="00F14BBF" w:rsidP="005160AB">
      <w:pPr>
        <w:pStyle w:val="01Chu"/>
      </w:pPr>
      <w:r>
        <w:t>Thực tiễn</w:t>
      </w:r>
      <w:r w:rsidR="00FE3657">
        <w:t xml:space="preserve"> hiện nay đồi hỏi nền giáo dục nước nhà c</w:t>
      </w:r>
      <w:r w:rsidR="00FD6C3D">
        <w:t xml:space="preserve">ần phải đào tạo bồi dưỡng nhân tài, xây dựng đội ngũ lao động có </w:t>
      </w:r>
      <w:r w:rsidR="00E42985">
        <w:t>trình độ chuyên môn cao,</w:t>
      </w:r>
      <w:r w:rsidR="005160AB" w:rsidRPr="00453774">
        <w:t xml:space="preserve"> điều quan trọng</w:t>
      </w:r>
      <w:r>
        <w:t xml:space="preserve"> là</w:t>
      </w:r>
      <w:r w:rsidR="00FE3657">
        <w:t xml:space="preserve"> </w:t>
      </w:r>
      <w:r w:rsidR="005160AB" w:rsidRPr="00453774">
        <w:t>phải xây dựng được các ngôi trường thông minh, có những phương pháp, cách thức dạy và học phù hợp dựa trên các phương tiện</w:t>
      </w:r>
      <w:r w:rsidR="00E42985">
        <w:t xml:space="preserve"> hiện đại</w:t>
      </w:r>
      <w:r w:rsidR="005160AB" w:rsidRPr="00453774">
        <w:t>, thành tựu đã đạt được từ những thành tựu của cách mạng công nghiệp 4.0 để đáp ứng nhu cầu của xã hộ</w:t>
      </w:r>
      <w:r w:rsidR="00E42985">
        <w:t>i</w:t>
      </w:r>
      <w:r w:rsidR="005160AB" w:rsidRPr="00453774">
        <w:t>.</w:t>
      </w:r>
      <w:r w:rsidR="00E42985">
        <w:t xml:space="preserve"> Phải ứng dụng</w:t>
      </w:r>
      <w:r w:rsidR="00FE3657">
        <w:t xml:space="preserve"> tối đa các công nghệ đã đạt được vào việc dạy và học để chuyển </w:t>
      </w:r>
      <w:r w:rsidR="00E42985">
        <w:t>đổi mạnh mẽ các lớp học truyền thống</w:t>
      </w:r>
      <w:r w:rsidR="00FE3657">
        <w:t xml:space="preserve"> trở thành các lớp học thông minh nhằm tạo phát huy tối đa các phẩm chất tích cực của người học, </w:t>
      </w:r>
      <w:r>
        <w:t xml:space="preserve">lấy người học làm trung tâm, </w:t>
      </w:r>
      <w:r w:rsidR="00FE3657">
        <w:t>tạo</w:t>
      </w:r>
      <w:r>
        <w:t xml:space="preserve"> mọi </w:t>
      </w:r>
      <w:r w:rsidR="00FE3657">
        <w:t>điều kiện tốt nhất để người học và người dạy có thể tương tác qua lại với nhau hiệu quả nhất không phụ thuộc vào không gian và thời gian thông qua ứng dụng các thành tựu khoa học kỹ thuật của cuộc cách mạng 4.0 đạt được.</w:t>
      </w:r>
    </w:p>
    <w:p w:rsidR="001A6942" w:rsidRPr="00453774" w:rsidRDefault="001A6942" w:rsidP="001A6942">
      <w:pPr>
        <w:pStyle w:val="01Chu"/>
      </w:pPr>
      <w:r w:rsidRPr="00453774">
        <w:lastRenderedPageBreak/>
        <w:t xml:space="preserve">Việt Nam là đất nước đang phát triển, việc tiếp cận những thành tựu của cách mạng công nghiệp 4.0 là con đường ngắn nhất để tạo bước phát triển đột phá, rút ngắn khoảng cách về trình độ phát triển với các nước trên Thế giới. </w:t>
      </w:r>
      <w:r>
        <w:t xml:space="preserve">Cần phải xây dựng các phòng học thông minh đế ứng </w:t>
      </w:r>
      <w:r w:rsidRPr="00E41E06">
        <w:t>dụng các công nghệ vào giáo dục, vào công tác giảng dạy, nhằm</w:t>
      </w:r>
      <w:r>
        <w:t xml:space="preserve"> nâng cao hiệu quả đào tạo.</w:t>
      </w:r>
    </w:p>
    <w:p w:rsidR="00B019F7" w:rsidRDefault="00AD1B28" w:rsidP="00AD1B28">
      <w:pPr>
        <w:pStyle w:val="Heading2"/>
        <w:numPr>
          <w:ilvl w:val="0"/>
          <w:numId w:val="0"/>
        </w:numPr>
        <w:ind w:left="360" w:hanging="360"/>
      </w:pPr>
      <w:r>
        <w:t xml:space="preserve">2. </w:t>
      </w:r>
      <w:r w:rsidR="00B019F7">
        <w:t>Các cuộc cách mạng công nghiệp trên thế giới</w:t>
      </w:r>
    </w:p>
    <w:p w:rsidR="000610F7" w:rsidRPr="000610F7" w:rsidRDefault="00996DE7" w:rsidP="00996DE7">
      <w:pPr>
        <w:pStyle w:val="Heading3"/>
        <w:numPr>
          <w:ilvl w:val="0"/>
          <w:numId w:val="0"/>
        </w:numPr>
        <w:ind w:left="986" w:hanging="629"/>
        <w:rPr>
          <w:rFonts w:ascii="Helvetica" w:hAnsi="Helvetica"/>
          <w:sz w:val="27"/>
          <w:szCs w:val="27"/>
        </w:rPr>
      </w:pPr>
      <w:r>
        <w:t>2.</w:t>
      </w:r>
      <w:r w:rsidR="000610F7" w:rsidRPr="000610F7">
        <w:t>1. Cuộc cách mạng công nghiệp lần thứ nhất</w:t>
      </w:r>
    </w:p>
    <w:p w:rsidR="000610F7" w:rsidRPr="008372DD" w:rsidRDefault="000610F7" w:rsidP="008372DD">
      <w:pPr>
        <w:pStyle w:val="01Chu"/>
      </w:pPr>
      <w:r w:rsidRPr="008372DD">
        <w:t>Bắt đầu vào khoảng năm 1784. Đặc trưng của cuộc cách mạng công nghiệp lần thứ nhất này là việc sử dụng năng lượng nước, hơi nước và cơ giới hóa sản xuất. Cuộc cách mạng công nghiệp này được đánh dấu bởi dấu mốc quan trọng là việc James Watt phát minh ra động cơ hơi nước năm 1784. Phát minh vĩ đại này đã châm ngòi cho sự bùng nổ của công nghiệp thế kỷ 19 lan rộng từ Anh đến châu Âu và Hoa Kỳ.</w:t>
      </w:r>
    </w:p>
    <w:p w:rsidR="000610F7" w:rsidRPr="000610F7" w:rsidRDefault="00996DE7" w:rsidP="00996DE7">
      <w:pPr>
        <w:pStyle w:val="Heading3"/>
        <w:numPr>
          <w:ilvl w:val="0"/>
          <w:numId w:val="0"/>
        </w:numPr>
        <w:ind w:left="986" w:hanging="629"/>
      </w:pPr>
      <w:r>
        <w:t>2.</w:t>
      </w:r>
      <w:r w:rsidR="000610F7" w:rsidRPr="00996DE7">
        <w:t>2. Cuộc</w:t>
      </w:r>
      <w:r w:rsidR="00E52FCF">
        <w:t xml:space="preserve"> cách mạng công nghiệp lần thứ hai</w:t>
      </w:r>
    </w:p>
    <w:p w:rsidR="000610F7" w:rsidRPr="008372DD" w:rsidRDefault="000610F7" w:rsidP="008372DD">
      <w:pPr>
        <w:pStyle w:val="01Chu"/>
      </w:pPr>
      <w:r w:rsidRPr="000610F7">
        <w:t>Cuộc cách mạng công nghiệp lần thứ 2 diễn ra từ khoảng năm 1870 đến khi Thế Chiến I nổ ra. Đặc trưng của cuộc cách mạng công nghiệp lần này là việc sử dụng năng lượng điện và sự ra đời của các dây chuyền sản xuất hàng loạt trên quy mô lớn. Cuộc cách mạng công nghiệp lần thứ hai diễn ra khi có sự phát triển của ngành điện, vận tải, hóa học, sản xuất thép, và (đặc biệt) là sản xuất và tiêu dùng hàng loạt. Cuộ</w:t>
      </w:r>
      <w:r w:rsidR="00071C60">
        <w:t xml:space="preserve">c cách mạng công nghiệp </w:t>
      </w:r>
      <w:r w:rsidRPr="000610F7">
        <w:t>lần thứ 2 đã tạo nên những tiền đề mới và cơ sở vững chắc để phát triển nền công nghiệp ở mức cao hơn nữa.</w:t>
      </w:r>
    </w:p>
    <w:p w:rsidR="000610F7" w:rsidRPr="000610F7" w:rsidRDefault="00996DE7" w:rsidP="00996DE7">
      <w:pPr>
        <w:pStyle w:val="Heading3"/>
        <w:numPr>
          <w:ilvl w:val="0"/>
          <w:numId w:val="0"/>
        </w:numPr>
        <w:ind w:left="792" w:hanging="432"/>
        <w:rPr>
          <w:rFonts w:ascii="Helvetica" w:hAnsi="Helvetica"/>
          <w:sz w:val="27"/>
          <w:szCs w:val="27"/>
        </w:rPr>
      </w:pPr>
      <w:r>
        <w:t>2.</w:t>
      </w:r>
      <w:r w:rsidR="000610F7" w:rsidRPr="000610F7">
        <w:t>3. Cuộc</w:t>
      </w:r>
      <w:r w:rsidR="00E52FCF">
        <w:t xml:space="preserve"> cách mạng công nghiệp lần thứ ba</w:t>
      </w:r>
    </w:p>
    <w:p w:rsidR="000610F7" w:rsidRPr="000610F7" w:rsidRDefault="000610F7" w:rsidP="008372DD">
      <w:pPr>
        <w:pStyle w:val="01Chu"/>
      </w:pPr>
      <w:r w:rsidRPr="000610F7">
        <w:t>Cuộc cách mạng công nghiệp lần thứ 3 xuất hiện vào khoảng từ 1969, với sự ra đời và lan tỏa của công nghệ</w:t>
      </w:r>
      <w:r w:rsidR="00071C60">
        <w:t xml:space="preserve"> thông tin</w:t>
      </w:r>
      <w:r w:rsidRPr="000610F7">
        <w:t>, sử dụng điện tử và công nghệ thông tin để tự động hóa sản xuất. Cuộc cách mạng này thường được gọi là cuộc cách mạng máy tính hay cách mạng số bởi vì nó được xúc tác bởi sự phát triển của chất bán dẫn, siêu máy tính, máy tính cá nhân (thập niên 1970 và 1980) và Internet (thập niên 1990).</w:t>
      </w:r>
    </w:p>
    <w:p w:rsidR="000610F7" w:rsidRPr="000610F7" w:rsidRDefault="00996DE7" w:rsidP="00996DE7">
      <w:pPr>
        <w:pStyle w:val="Heading3"/>
        <w:numPr>
          <w:ilvl w:val="0"/>
          <w:numId w:val="0"/>
        </w:numPr>
        <w:ind w:left="360"/>
      </w:pPr>
      <w:r>
        <w:t>2.</w:t>
      </w:r>
      <w:r w:rsidR="000610F7" w:rsidRPr="00996DE7">
        <w:t>4. Cuộc</w:t>
      </w:r>
      <w:r w:rsidR="001D5C64">
        <w:t xml:space="preserve"> cách mạng công nghiệp lần thứ tư</w:t>
      </w:r>
    </w:p>
    <w:p w:rsidR="000610F7" w:rsidRPr="000610F7" w:rsidRDefault="000610F7" w:rsidP="00F0701E">
      <w:pPr>
        <w:pStyle w:val="01Hinh"/>
        <w:rPr>
          <w:rFonts w:ascii="Helvetica" w:hAnsi="Helvetica"/>
          <w:sz w:val="27"/>
          <w:szCs w:val="27"/>
        </w:rPr>
      </w:pPr>
      <w:r>
        <w:rPr>
          <w:noProof/>
        </w:rPr>
        <w:drawing>
          <wp:inline distT="0" distB="0" distL="0" distR="0" wp14:anchorId="190C50FC" wp14:editId="088B8B26">
            <wp:extent cx="4256313" cy="2128157"/>
            <wp:effectExtent l="0" t="0" r="0" b="5715"/>
            <wp:docPr id="3" name="Picture 3" descr="http://concetti.vn/media/uploads/2018/07/2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ncetti.vn/media/uploads/2018/07/20/0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56312" cy="2128157"/>
                    </a:xfrm>
                    <a:prstGeom prst="rect">
                      <a:avLst/>
                    </a:prstGeom>
                    <a:noFill/>
                    <a:ln>
                      <a:noFill/>
                    </a:ln>
                  </pic:spPr>
                </pic:pic>
              </a:graphicData>
            </a:graphic>
          </wp:inline>
        </w:drawing>
      </w:r>
    </w:p>
    <w:p w:rsidR="00F0701E" w:rsidRDefault="00F0701E" w:rsidP="00F0701E">
      <w:pPr>
        <w:pStyle w:val="02Hinh"/>
      </w:pPr>
      <w:r>
        <w:t>Hình</w:t>
      </w:r>
      <w:r w:rsidR="006E65C1">
        <w:t xml:space="preserve"> 1</w:t>
      </w:r>
      <w:r>
        <w:t xml:space="preserve">: </w:t>
      </w:r>
      <w:r w:rsidR="006E65C1">
        <w:t>Cuộc cách mạng công nghiệp lần thứ 4</w:t>
      </w:r>
    </w:p>
    <w:p w:rsidR="000610F7" w:rsidRPr="000610F7" w:rsidRDefault="000610F7" w:rsidP="008372DD">
      <w:pPr>
        <w:pStyle w:val="01Chu"/>
        <w:rPr>
          <w:rFonts w:ascii="Helvetica" w:hAnsi="Helvetica"/>
          <w:sz w:val="27"/>
          <w:szCs w:val="27"/>
        </w:rPr>
      </w:pPr>
      <w:r w:rsidRPr="000610F7">
        <w:t>Cách mạng Công nghiệp 4.0 (hay Cách mạng Công nghiệp lần thứ Tư) xuất phát từ khái niệm “Industrie 4.0” trong một báo cáo của chính phủ Đức năm 2013. “Industrie 4.0” kết nối các hệ thống nhúng và cơ sở sản xuất thông minh để tạo ra sự hội tụ kỹ thuật số giữa Công nghiệp, Kinh doanh, chức năng và quy trình bên trong.</w:t>
      </w:r>
    </w:p>
    <w:p w:rsidR="000610F7" w:rsidRPr="000610F7" w:rsidRDefault="000610F7" w:rsidP="008372DD">
      <w:pPr>
        <w:pStyle w:val="01Chu"/>
        <w:rPr>
          <w:rFonts w:ascii="Helvetica" w:hAnsi="Helvetica"/>
          <w:sz w:val="27"/>
          <w:szCs w:val="27"/>
        </w:rPr>
      </w:pPr>
      <w:r w:rsidRPr="000610F7">
        <w:lastRenderedPageBreak/>
        <w:t>Cuộc Cách mạng Công nghiệp Thứ tư đang nảy nở từ cuộc cách mạng lần ba, nó kết hợp các công nghệ lại với nhau, làm mờ ranh giới giữa vật lý, kỹ thuật số và sinh học. Khi so sánh với các cuộc cách mạng công nghiệp trước đây, 4.0 đang tiến triển theo một hàm số mũ chứ không phải là tốc độ tuyến tính. Hơn nữa, nó đang phá vỡ hầu hết ngành công nghiệp ở mọi quốc gia. Và chiều rộng và chiều sâu của những thay đổi này báo trước sự chuyển đổi của toàn bộ hệ thống sản xuất, quản lý và quản trị.</w:t>
      </w:r>
    </w:p>
    <w:p w:rsidR="0002695A" w:rsidRPr="0046370F" w:rsidRDefault="00AD1B28" w:rsidP="00AD1B28">
      <w:pPr>
        <w:pStyle w:val="Heading2"/>
        <w:numPr>
          <w:ilvl w:val="0"/>
          <w:numId w:val="0"/>
        </w:numPr>
        <w:ind w:left="360" w:hanging="360"/>
      </w:pPr>
      <w:r>
        <w:t xml:space="preserve">3. </w:t>
      </w:r>
      <w:r w:rsidR="00E939DD">
        <w:t>Các yếu tố ảnh hưởng đến chất lượng đào tạo</w:t>
      </w:r>
    </w:p>
    <w:p w:rsidR="00AF550C" w:rsidRPr="00AF550C" w:rsidRDefault="003F5F3D" w:rsidP="003607B4">
      <w:pPr>
        <w:pStyle w:val="01Chu"/>
      </w:pPr>
      <w:r w:rsidRPr="00282B97">
        <w:t xml:space="preserve">Trong nhiều năm qua </w:t>
      </w:r>
      <w:r w:rsidRPr="00AF550C">
        <w:t xml:space="preserve">trong lĩnh vực </w:t>
      </w:r>
      <w:r>
        <w:t>giáo dục và đào tạo</w:t>
      </w:r>
      <w:r w:rsidR="008D2C09">
        <w:t xml:space="preserve"> đã </w:t>
      </w:r>
      <w:r w:rsidRPr="00282B97">
        <w:t xml:space="preserve">đạt được </w:t>
      </w:r>
      <w:r w:rsidRPr="00AF550C">
        <w:t xml:space="preserve">một số thành tựu quan trọng. Quy mô giáo dục và mạng lưới trường lớp phát triển rộng khắp trên toàn quốc, đáp ứng tốt hơn nhu cầu học tập của xã hội. Chất lượng </w:t>
      </w:r>
      <w:r>
        <w:t>giáo dục và đào tạo</w:t>
      </w:r>
      <w:r w:rsidRPr="00AF550C">
        <w:t xml:space="preserve"> ngày một nâng cao. Những thành tựu của giáo dục đã và đang góp phần quan trọng vào sự phát triển kinh tế - xã hội, văn hóa trong xu thế đất nước đang hội nhập và phát triển ngày một sâu rộng.</w:t>
      </w:r>
    </w:p>
    <w:p w:rsidR="00AF550C" w:rsidRPr="00AF550C" w:rsidRDefault="003F5F3D" w:rsidP="00282B97">
      <w:pPr>
        <w:shd w:val="clear" w:color="auto" w:fill="FFFFFF"/>
        <w:ind w:firstLine="270"/>
        <w:jc w:val="both"/>
        <w:textAlignment w:val="baseline"/>
        <w:rPr>
          <w:rFonts w:eastAsiaTheme="minorHAnsi" w:cstheme="majorHAnsi"/>
          <w:sz w:val="26"/>
          <w:szCs w:val="26"/>
        </w:rPr>
      </w:pPr>
      <w:r w:rsidRPr="00AF550C">
        <w:rPr>
          <w:rFonts w:eastAsiaTheme="minorHAnsi" w:cstheme="majorHAnsi"/>
          <w:sz w:val="26"/>
          <w:szCs w:val="26"/>
        </w:rPr>
        <w:t xml:space="preserve">Tuy nhiên, bên cạnh những thành tựu đã đạt được thì </w:t>
      </w:r>
      <w:r>
        <w:rPr>
          <w:rFonts w:eastAsiaTheme="minorHAnsi" w:cstheme="majorHAnsi"/>
          <w:sz w:val="26"/>
          <w:szCs w:val="26"/>
        </w:rPr>
        <w:t>giáo dục và đào tạo</w:t>
      </w:r>
      <w:r w:rsidRPr="00AF550C">
        <w:rPr>
          <w:rFonts w:eastAsiaTheme="minorHAnsi" w:cstheme="majorHAnsi"/>
          <w:sz w:val="26"/>
          <w:szCs w:val="26"/>
        </w:rPr>
        <w:t xml:space="preserve"> chưa thực sự đáp ứng được yêu cầu phát triển kinh tế - xã hội, còn bộc lộ một số hạn chế như: cơ cấu hệ thống giáo dục quốc dân chưa đồng bộ, thiếu tính liên thông, giáo dục nghề nghiệp chưa được quan tâm đúng mứ</w:t>
      </w:r>
      <w:r w:rsidR="00C03526">
        <w:rPr>
          <w:rFonts w:eastAsiaTheme="minorHAnsi" w:cstheme="majorHAnsi"/>
          <w:sz w:val="26"/>
          <w:szCs w:val="26"/>
        </w:rPr>
        <w:t>c, p</w:t>
      </w:r>
      <w:r w:rsidRPr="00AF550C">
        <w:rPr>
          <w:rFonts w:eastAsiaTheme="minorHAnsi" w:cstheme="majorHAnsi"/>
          <w:sz w:val="26"/>
          <w:szCs w:val="26"/>
        </w:rPr>
        <w:t>hương pháp dạy học về cơ bản vẫn theo lối truyền thụ một chiều, đòi hỏi người học phải ghi nhớ máy móc. Không ít cán bộ quản lý, giảng viên, giáo viên chưa đáp ứng yêu cầu nhiệm vụ trong thời kỳ mới. Các chế độ chính sách đối với nhà giáo chưa thỏa đáng. Cơ sở vật chất, trang thiết bị kỹ thuật phục vụ cho giảng dạy, học tập còn thiếu thốn và lạc hậu.</w:t>
      </w:r>
    </w:p>
    <w:p w:rsidR="00E939DD" w:rsidRPr="00E939DD" w:rsidRDefault="003F5F3D" w:rsidP="00282B97">
      <w:pPr>
        <w:shd w:val="clear" w:color="auto" w:fill="FFFFFF"/>
        <w:ind w:firstLine="270"/>
        <w:jc w:val="both"/>
        <w:textAlignment w:val="baseline"/>
        <w:rPr>
          <w:rFonts w:eastAsiaTheme="minorHAnsi" w:cstheme="majorHAnsi"/>
          <w:sz w:val="26"/>
          <w:szCs w:val="26"/>
        </w:rPr>
      </w:pPr>
      <w:r w:rsidRPr="00E939DD">
        <w:rPr>
          <w:rFonts w:eastAsiaTheme="minorHAnsi" w:cstheme="majorHAnsi"/>
          <w:sz w:val="26"/>
          <w:szCs w:val="26"/>
        </w:rPr>
        <w:t>Có nhiều nguyên nhân dẫn đến một số hạn chế nêu trên, tuy nhiên có thể nêu một số nguyên nhân cơ bản như sau:</w:t>
      </w:r>
    </w:p>
    <w:p w:rsidR="00E939DD" w:rsidRPr="00E939DD" w:rsidRDefault="000D4951" w:rsidP="000D4951">
      <w:pPr>
        <w:pStyle w:val="bullet"/>
        <w:rPr>
          <w:rFonts w:eastAsiaTheme="minorHAnsi"/>
        </w:rPr>
      </w:pPr>
      <w:r>
        <w:rPr>
          <w:rFonts w:eastAsiaTheme="minorHAnsi"/>
        </w:rPr>
        <w:t>Q</w:t>
      </w:r>
      <w:r w:rsidR="003F5F3D" w:rsidRPr="00E939DD">
        <w:rPr>
          <w:rFonts w:eastAsiaTheme="minorHAnsi"/>
        </w:rPr>
        <w:t>uan điểm “giáo dục và đào tạo cùng với khoa học công nghệ là quốc sách hàng đầu, là động lực của quá trình phát triển” trong thực tiễn chưa được quán triệt đúng mức và triển khai hiệu quả ở mọi lĩnh vực.</w:t>
      </w:r>
    </w:p>
    <w:p w:rsidR="00E939DD" w:rsidRPr="00E939DD" w:rsidRDefault="000D4951" w:rsidP="000D4951">
      <w:pPr>
        <w:pStyle w:val="bullet"/>
        <w:rPr>
          <w:rFonts w:eastAsiaTheme="minorHAnsi"/>
        </w:rPr>
      </w:pPr>
      <w:r>
        <w:rPr>
          <w:rFonts w:eastAsiaTheme="minorHAnsi"/>
        </w:rPr>
        <w:t>Q</w:t>
      </w:r>
      <w:r w:rsidR="003F5F3D" w:rsidRPr="00E939DD">
        <w:rPr>
          <w:rFonts w:eastAsiaTheme="minorHAnsi"/>
        </w:rPr>
        <w:t xml:space="preserve">uản lý nhà nước về </w:t>
      </w:r>
      <w:r w:rsidR="003F5F3D">
        <w:rPr>
          <w:rFonts w:eastAsiaTheme="minorHAnsi"/>
        </w:rPr>
        <w:t>giáo dục và đào tạo</w:t>
      </w:r>
      <w:r w:rsidR="003F5F3D" w:rsidRPr="00E939DD">
        <w:rPr>
          <w:rFonts w:eastAsiaTheme="minorHAnsi"/>
        </w:rPr>
        <w:t xml:space="preserve"> hiện tại còn nhiều bất cập, chưa thực sự phát huy tính tích cực và trách nhiệm của các đơn vị cơ sở. Hệ thống luật pháp và các chính sách về giáo dục chưa hoàn chỉnh. Sự không thống nhất, chồng chéo trong quản lý giữa các bộ, ngành đã làm giả</w:t>
      </w:r>
      <w:r w:rsidR="00C03526">
        <w:rPr>
          <w:rFonts w:eastAsiaTheme="minorHAnsi"/>
        </w:rPr>
        <w:t xml:space="preserve">m </w:t>
      </w:r>
      <w:r w:rsidR="003F5F3D" w:rsidRPr="00E939DD">
        <w:rPr>
          <w:rFonts w:eastAsiaTheme="minorHAnsi"/>
        </w:rPr>
        <w:t xml:space="preserve">hiệu quả của công tác này. </w:t>
      </w:r>
    </w:p>
    <w:p w:rsidR="00E939DD" w:rsidRDefault="000D4951" w:rsidP="000D4951">
      <w:pPr>
        <w:pStyle w:val="bullet"/>
      </w:pPr>
      <w:r>
        <w:rPr>
          <w:rFonts w:eastAsiaTheme="minorHAnsi"/>
        </w:rPr>
        <w:t>Q</w:t>
      </w:r>
      <w:r w:rsidR="003F5F3D" w:rsidRPr="00E939DD">
        <w:rPr>
          <w:rFonts w:eastAsiaTheme="minorHAnsi"/>
        </w:rPr>
        <w:t xml:space="preserve">uá trình hội nhập quốc tế đã mang tới những cơ hội lớn nhưng cũng không ít thách thức. Mặt trái của kinh tế thị trường có nhiều ảnh hưởng tiêu cực đến giáo dục. Nhu cầu học tập của nhân dân ngày càng cao trong khi khả năng đáp ứng của ngành còn hạn chế. Việt nam vừa tiếp cận với nền kinh tế thị trường, các ngành, nghề chưa được chuyên môn hóa sâu sắc, tất yếu tác động trở lại, tạo sức ép đối với hệ thống </w:t>
      </w:r>
      <w:r w:rsidR="003F5F3D">
        <w:rPr>
          <w:rFonts w:eastAsiaTheme="minorHAnsi"/>
        </w:rPr>
        <w:t>giáo dục và đào tạo</w:t>
      </w:r>
      <w:r w:rsidR="003F5F3D" w:rsidRPr="00E939DD">
        <w:rPr>
          <w:rFonts w:eastAsiaTheme="minorHAnsi"/>
        </w:rPr>
        <w:t>.  </w:t>
      </w:r>
    </w:p>
    <w:p w:rsidR="000D4150" w:rsidRDefault="00AD1B28" w:rsidP="00AD1B28">
      <w:pPr>
        <w:pStyle w:val="Heading2"/>
        <w:numPr>
          <w:ilvl w:val="0"/>
          <w:numId w:val="0"/>
        </w:numPr>
        <w:ind w:left="360" w:hanging="360"/>
      </w:pPr>
      <w:r>
        <w:rPr>
          <w:rStyle w:val="Heading2Char"/>
          <w:b/>
          <w:bCs/>
        </w:rPr>
        <w:t xml:space="preserve">4. </w:t>
      </w:r>
      <w:r w:rsidR="002C7C3D" w:rsidRPr="002C7C3D">
        <w:rPr>
          <w:rStyle w:val="Heading2Char"/>
          <w:b/>
          <w:bCs/>
        </w:rPr>
        <w:t xml:space="preserve">Giải pháp xây dựng </w:t>
      </w:r>
      <w:r w:rsidR="008C2760">
        <w:rPr>
          <w:rStyle w:val="Heading2Char"/>
          <w:b/>
          <w:bCs/>
        </w:rPr>
        <w:t xml:space="preserve">phòng học thông minh </w:t>
      </w:r>
      <w:r w:rsidR="00941137">
        <w:rPr>
          <w:rStyle w:val="Heading2Char"/>
          <w:b/>
          <w:bCs/>
        </w:rPr>
        <w:t>đáp ứng yêu cầu đào tạo trong</w:t>
      </w:r>
      <w:r w:rsidR="002C7C3D" w:rsidRPr="002C7C3D">
        <w:rPr>
          <w:rStyle w:val="Heading2Char"/>
          <w:b/>
          <w:bCs/>
        </w:rPr>
        <w:t xml:space="preserve"> giai đoạn hiện na</w:t>
      </w:r>
      <w:r w:rsidR="002C7C3D" w:rsidRPr="002C7C3D">
        <w:t>y</w:t>
      </w:r>
    </w:p>
    <w:p w:rsidR="00941137" w:rsidRDefault="00941137" w:rsidP="00941137">
      <w:pPr>
        <w:pStyle w:val="01Chu"/>
      </w:pPr>
      <w:r>
        <w:t xml:space="preserve">Ngày nay hầu hết </w:t>
      </w:r>
      <w:r w:rsidRPr="007033E5">
        <w:t>các lớp học hiện đạ</w:t>
      </w:r>
      <w:r>
        <w:t xml:space="preserve">i </w:t>
      </w:r>
      <w:r w:rsidRPr="007033E5">
        <w:t>​​sẽ được kết nối với</w:t>
      </w:r>
      <w:r>
        <w:t xml:space="preserve"> </w:t>
      </w:r>
      <w:r w:rsidRPr="007033E5">
        <w:t>Internet thông qua Wi-Fi hoặc băng rộng không dây và</w:t>
      </w:r>
      <w:r>
        <w:t xml:space="preserve"> </w:t>
      </w:r>
      <w:r w:rsidRPr="007033E5">
        <w:t>được trang bị máy tính để bàn, máy tính xách tay và thậm chí máy tính bảng. Lớp học đang phát triển từ môi trường học tập bị cô lập</w:t>
      </w:r>
      <w:r>
        <w:t xml:space="preserve"> trở thành</w:t>
      </w:r>
      <w:r w:rsidRPr="007033E5">
        <w:t xml:space="preserve"> các trung tâm học tập cộng tác toàn cầ</w:t>
      </w:r>
      <w:r>
        <w:t xml:space="preserve">u đựa trên các thành tựu về khoa học công trong cuộc cách mạng 4.0, người học vào người dạy không nhất thiết phải được tập trung về một nơi nào đó để thực hiện việc dạy và học như truyền thống, nhờ vào </w:t>
      </w:r>
      <w:r w:rsidRPr="007033E5">
        <w:t xml:space="preserve">Internet trong trường học, cùng với phát triển </w:t>
      </w:r>
      <w:r>
        <w:t xml:space="preserve">của </w:t>
      </w:r>
      <w:r w:rsidRPr="007033E5">
        <w:t>kỹ thuật số</w:t>
      </w:r>
      <w:r>
        <w:t xml:space="preserve"> </w:t>
      </w:r>
      <w:r w:rsidRPr="007033E5">
        <w:t xml:space="preserve">và hệ thống quản lý học </w:t>
      </w:r>
      <w:r w:rsidRPr="007033E5">
        <w:lastRenderedPageBreak/>
        <w:t>tập</w:t>
      </w:r>
      <w:r>
        <w:t xml:space="preserve"> đã giúp cho người dạy và học có thể ở bất kể nơi nào cũng có thể tham gia vào lớp học và học tập như đang ở tại lớp học.</w:t>
      </w:r>
    </w:p>
    <w:p w:rsidR="000358D6" w:rsidRDefault="000358D6" w:rsidP="00DC625C">
      <w:pPr>
        <w:pStyle w:val="02Hinh"/>
        <w:rPr>
          <w:rFonts w:eastAsia="Calibri"/>
        </w:rPr>
      </w:pPr>
      <w:r>
        <w:rPr>
          <w:noProof/>
        </w:rPr>
        <w:drawing>
          <wp:inline distT="0" distB="0" distL="0" distR="0" wp14:anchorId="7B206DED" wp14:editId="2626198E">
            <wp:extent cx="3053442" cy="1727200"/>
            <wp:effectExtent l="0" t="0" r="0" b="6350"/>
            <wp:docPr id="2" name="Picture 2"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4703" cy="1727913"/>
                    </a:xfrm>
                    <a:prstGeom prst="rect">
                      <a:avLst/>
                    </a:prstGeom>
                    <a:noFill/>
                    <a:ln>
                      <a:noFill/>
                    </a:ln>
                  </pic:spPr>
                </pic:pic>
              </a:graphicData>
            </a:graphic>
          </wp:inline>
        </w:drawing>
      </w:r>
    </w:p>
    <w:p w:rsidR="000358D6" w:rsidRDefault="000358D6" w:rsidP="00DC625C">
      <w:pPr>
        <w:pStyle w:val="01Hinh"/>
      </w:pPr>
      <w:r>
        <w:t xml:space="preserve">Hình </w:t>
      </w:r>
      <w:r w:rsidR="00CA3FA7">
        <w:t>2</w:t>
      </w:r>
      <w:r>
        <w:t>: Mô hình lớp học trong thời đại ngày nay</w:t>
      </w:r>
    </w:p>
    <w:p w:rsidR="000358D6" w:rsidRDefault="000358D6" w:rsidP="000358D6">
      <w:pPr>
        <w:pStyle w:val="01Chu"/>
        <w:rPr>
          <w:rFonts w:eastAsia="Calibri" w:cs="Times New Roman"/>
        </w:rPr>
      </w:pPr>
      <w:r w:rsidRPr="004D16BB">
        <w:rPr>
          <w:rFonts w:eastAsia="Calibri" w:cs="Times New Roman"/>
        </w:rPr>
        <w:t>Với phương pháp này chúng ta đã đổi mới được tư duy từ lâu đời “</w:t>
      </w:r>
      <w:r w:rsidRPr="004D16BB">
        <w:rPr>
          <w:rFonts w:eastAsia="Calibri" w:cs="Times New Roman"/>
          <w:bCs/>
          <w:iCs/>
        </w:rPr>
        <w:t xml:space="preserve">đưa người học đến với lớp học </w:t>
      </w:r>
      <w:r w:rsidRPr="004D16BB">
        <w:rPr>
          <w:rFonts w:eastAsia="Calibri" w:cs="Times New Roman"/>
        </w:rPr>
        <w:t xml:space="preserve">ta </w:t>
      </w:r>
      <w:r w:rsidRPr="004D16BB">
        <w:rPr>
          <w:rFonts w:eastAsia="Calibri" w:cs="Times New Roman"/>
          <w:bCs/>
          <w:iCs/>
        </w:rPr>
        <w:t>đưa lớp học đến với người học”</w:t>
      </w:r>
      <w:r w:rsidRPr="004D16BB">
        <w:rPr>
          <w:rFonts w:eastAsia="Calibri" w:cs="Times New Roman"/>
        </w:rPr>
        <w:t>.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p>
    <w:p w:rsidR="001E3953" w:rsidRDefault="001E3953" w:rsidP="001E3953">
      <w:pPr>
        <w:pStyle w:val="02Hinh"/>
        <w:rPr>
          <w:rFonts w:eastAsia="Calibri"/>
        </w:rPr>
      </w:pPr>
      <w:r>
        <w:rPr>
          <w:noProof/>
        </w:rPr>
        <w:drawing>
          <wp:inline distT="0" distB="0" distL="0" distR="0" wp14:anchorId="4F809E06" wp14:editId="143B1C22">
            <wp:extent cx="4893733" cy="1007534"/>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6937" t="36824" r="8936" b="13998"/>
                    <a:stretch/>
                  </pic:blipFill>
                  <pic:spPr bwMode="auto">
                    <a:xfrm>
                      <a:off x="0" y="0"/>
                      <a:ext cx="4923774" cy="1013719"/>
                    </a:xfrm>
                    <a:prstGeom prst="rect">
                      <a:avLst/>
                    </a:prstGeom>
                    <a:ln>
                      <a:noFill/>
                    </a:ln>
                    <a:extLst>
                      <a:ext uri="{53640926-AAD7-44D8-BBD7-CCE9431645EC}">
                        <a14:shadowObscured xmlns:a14="http://schemas.microsoft.com/office/drawing/2010/main"/>
                      </a:ext>
                    </a:extLst>
                  </pic:spPr>
                </pic:pic>
              </a:graphicData>
            </a:graphic>
          </wp:inline>
        </w:drawing>
      </w:r>
    </w:p>
    <w:p w:rsidR="001E3953" w:rsidRDefault="001E3953" w:rsidP="001E3953">
      <w:pPr>
        <w:pStyle w:val="01Hinh"/>
        <w:rPr>
          <w:rFonts w:eastAsia="Calibri"/>
        </w:rPr>
      </w:pPr>
      <w:r>
        <w:rPr>
          <w:rFonts w:eastAsia="Calibri"/>
        </w:rPr>
        <w:t xml:space="preserve">Hình </w:t>
      </w:r>
      <w:r w:rsidR="007A28B4">
        <w:rPr>
          <w:rFonts w:eastAsia="Calibri"/>
        </w:rPr>
        <w:t>3</w:t>
      </w:r>
      <w:r>
        <w:rPr>
          <w:rFonts w:eastAsia="Calibri"/>
        </w:rPr>
        <w:t xml:space="preserve">: Kết quả đạt được trước và sau khi áp dụng </w:t>
      </w:r>
      <w:r w:rsidRPr="000858B9">
        <w:rPr>
          <w:rFonts w:eastAsia="Calibri"/>
        </w:rPr>
        <w:t>phòng</w:t>
      </w:r>
      <w:r>
        <w:rPr>
          <w:rFonts w:eastAsia="Calibri"/>
        </w:rPr>
        <w:t xml:space="preserve"> học thông minh vào giảng dạy tại một số trường học ở Hàn Quốc  </w:t>
      </w:r>
    </w:p>
    <w:p w:rsidR="001E3953" w:rsidRDefault="00900684" w:rsidP="000358D6">
      <w:pPr>
        <w:pStyle w:val="01Chu"/>
        <w:rPr>
          <w:rFonts w:eastAsia="Calibri" w:cs="Times New Roman"/>
        </w:rPr>
      </w:pPr>
      <w:r>
        <w:rPr>
          <w:rFonts w:eastAsia="Calibri" w:cs="Times New Roman"/>
        </w:rPr>
        <w:t>Trong thời đại ngày nay, nhất là trong giai đoạn ghi nhận sự bùng phát mạnh của các thành tựu khoa học kỹ thuật trong cuộc cách mạng công nghiệp lần thứ 4 đã giúp cho chúng ta đủ cơ sở về thiết bị, cũng như phần mềm hỗ trợ cho việc xây dựng và triển khai các chương trình đào tạo mà người học lẫn người dạy có được sự thuận tiện nhất để tham gia các chương trình học.</w:t>
      </w:r>
    </w:p>
    <w:p w:rsidR="000312F5" w:rsidRDefault="000312F5" w:rsidP="007C318C">
      <w:pPr>
        <w:pStyle w:val="01Hinh"/>
        <w:rPr>
          <w:rFonts w:eastAsia="Calibri"/>
        </w:rPr>
      </w:pPr>
      <w:bookmarkStart w:id="0" w:name="_GoBack"/>
      <w:r>
        <w:rPr>
          <w:rFonts w:eastAsia="Calibri"/>
          <w:noProof/>
        </w:rPr>
        <w:drawing>
          <wp:inline distT="0" distB="0" distL="0" distR="0" wp14:anchorId="336F99FF" wp14:editId="5B73A985">
            <wp:extent cx="4305300" cy="3039527"/>
            <wp:effectExtent l="0" t="0" r="0" b="8890"/>
            <wp:docPr id="12" name="Picture 12" descr="C:\Users\ACER\Desktop\image-02-model-of-21st-century-classro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CER\Desktop\image-02-model-of-21st-century-classroom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06957" cy="3040696"/>
                    </a:xfrm>
                    <a:prstGeom prst="rect">
                      <a:avLst/>
                    </a:prstGeom>
                    <a:noFill/>
                    <a:ln>
                      <a:noFill/>
                    </a:ln>
                  </pic:spPr>
                </pic:pic>
              </a:graphicData>
            </a:graphic>
          </wp:inline>
        </w:drawing>
      </w:r>
      <w:bookmarkEnd w:id="0"/>
    </w:p>
    <w:p w:rsidR="002C7C3D" w:rsidRPr="000D4150" w:rsidRDefault="002C7C3D" w:rsidP="00DC625C">
      <w:pPr>
        <w:pStyle w:val="01Hinh"/>
      </w:pPr>
      <w:r w:rsidRPr="000D4150">
        <w:t xml:space="preserve">  </w:t>
      </w:r>
      <w:r w:rsidR="00DC625C">
        <w:t xml:space="preserve">Hình </w:t>
      </w:r>
      <w:r w:rsidR="007A28B4">
        <w:t>4</w:t>
      </w:r>
      <w:r w:rsidR="00DC625C">
        <w:t>:</w:t>
      </w:r>
      <w:r w:rsidR="000D4951">
        <w:t xml:space="preserve"> Mô hình phòng học thông minh</w:t>
      </w:r>
    </w:p>
    <w:p w:rsidR="00905214" w:rsidRDefault="00D430B5" w:rsidP="00D430B5">
      <w:pPr>
        <w:pStyle w:val="00chu"/>
      </w:pPr>
      <w:r>
        <w:lastRenderedPageBreak/>
        <w:t>Trong mô hình</w:t>
      </w:r>
      <w:r w:rsidR="00905214">
        <w:t xml:space="preserve"> này hoạt động dựa trên sự kết nối giữa </w:t>
      </w:r>
      <w:r>
        <w:t>các thiết bị di động (như máy tính bảng)</w:t>
      </w:r>
      <w:r w:rsidR="00905214">
        <w:t xml:space="preserve"> và Bảng tương tác điện tử (Interactive whiteboard) qua phần mềm Quản lý học tập (Learning Management). Ðây không chỉ là sự kết hợp giữa các sản phẩm công nghệ cao, hệ thống mạng và phần mềm, mang lại một hướng đi mới cho việc tạo ra một môi trường lớp học thông minh, hiện đại mà còn là sợi dây kết nối học sinh và giáo viên với phương pháp giảng dạy, khả năng tương tác cao thông qua các giáo trình điện tử. Việc tận dụng tối đa các ứng dụng công nghệ mới này sẽ tạo ra những thay đổi tích cực, giúp học sinh chủ động và năng động hơn trong các môn học, giáo viên sẽ cảm thấy dễ dàng, thoải mái và đạt được hiệu quả cao hơn trong giảng dạy.</w:t>
      </w:r>
    </w:p>
    <w:p w:rsidR="00905214" w:rsidRDefault="002D0969" w:rsidP="00042C6E">
      <w:pPr>
        <w:pStyle w:val="00chu"/>
      </w:pPr>
      <w:r w:rsidRPr="002D0969">
        <w:t xml:space="preserve">Các thiết bị di động ngày nay </w:t>
      </w:r>
      <w:r w:rsidR="00905214" w:rsidRPr="002D0969">
        <w:t>được thiết kế đặc biệt với màn hình lớn</w:t>
      </w:r>
      <w:r w:rsidRPr="002D0969">
        <w:t xml:space="preserve"> hơn, n</w:t>
      </w:r>
      <w:r w:rsidR="00905214" w:rsidRPr="002D0969">
        <w:t xml:space="preserve">hững tính năng cải tiến đột phá khi người dùng thao tác </w:t>
      </w:r>
      <w:r w:rsidRPr="002D0969">
        <w:t xml:space="preserve">lên những tính năng này. </w:t>
      </w:r>
      <w:r w:rsidR="00905214" w:rsidRPr="002D0969">
        <w:t>Bảng tương tác điện tử giúp mang đến những bài giảng sinh động, đa dạng, trực quan từ giáo án điện tử đến các tính năng cơ bản khác như viết vẽ theo kiểu bảng truyền thống để truyền tải bài giảng tới học sinh một cách hiệu quả nhất. Công nghệ đèn LED giúp bảng tương tác điện tử cực kỳ thân thiện, dễ sử dụng, tiết kiệm điện năng cũng như khả năng hiển thị hoàn hảo, không gây nhức mỏi mắt kể cả khi sử dụng trong một tiết học dài.</w:t>
      </w:r>
      <w:r>
        <w:t xml:space="preserve"> </w:t>
      </w:r>
      <w:r w:rsidR="00905214" w:rsidRPr="002D0969">
        <w:t xml:space="preserve">Và để kết nối hai thiết bị trên với nhau, tạo nên một lớp học thông minh hoàn hảo, </w:t>
      </w:r>
      <w:r>
        <w:t>chúng ta có thể sử dụng</w:t>
      </w:r>
      <w:r w:rsidR="00905214" w:rsidRPr="002D0969">
        <w:t xml:space="preserve"> đến giải pháp phần mềm </w:t>
      </w:r>
      <w:hyperlink r:id="rId13" w:history="1">
        <w:r w:rsidR="00905214" w:rsidRPr="002D0969">
          <w:t>Smart School</w:t>
        </w:r>
      </w:hyperlink>
      <w:r w:rsidR="00905214" w:rsidRPr="002D0969">
        <w:t> (bao gồm IMS – Interactive Management System, LMS-Learning Management System, SMS-Student Management System) cho phép quản lý toàn bộ các thông tin cần thiết trong trường học (thông tin về lớp học, giáo viên, học sinh, thư viện giáo án điện tử). Với tài khoản trên hệ thống, các giáo viên có thể chủ động tạo thời khóa biểu môn học, chuẩn bị thư viện câu hỏi, soạn giáo án điện tử cho các giờ học cũng như dễ dàng chia sẻ bài giảng, các thông tin quan trọng tới tất cả học sinh trong lớp và kiểm tra kiến thức học sinh thông qua các bài kiểm tra đa dạng.</w:t>
      </w:r>
    </w:p>
    <w:p w:rsidR="00830E9F" w:rsidRDefault="00830E9F" w:rsidP="00240EA2">
      <w:pPr>
        <w:pStyle w:val="01Chu"/>
        <w:ind w:firstLine="0"/>
      </w:pPr>
      <w:r>
        <w:rPr>
          <w:noProof/>
        </w:rPr>
        <w:drawing>
          <wp:inline distT="0" distB="0" distL="0" distR="0" wp14:anchorId="17A35E75" wp14:editId="716B5B29">
            <wp:extent cx="5704266" cy="268467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7869" t="22012" r="7260" b="14155"/>
                    <a:stretch/>
                  </pic:blipFill>
                  <pic:spPr bwMode="auto">
                    <a:xfrm>
                      <a:off x="0" y="0"/>
                      <a:ext cx="5704710" cy="2684888"/>
                    </a:xfrm>
                    <a:prstGeom prst="rect">
                      <a:avLst/>
                    </a:prstGeom>
                    <a:noFill/>
                    <a:ln>
                      <a:noFill/>
                    </a:ln>
                    <a:extLst>
                      <a:ext uri="{53640926-AAD7-44D8-BBD7-CCE9431645EC}">
                        <a14:shadowObscured xmlns:a14="http://schemas.microsoft.com/office/drawing/2010/main"/>
                      </a:ext>
                    </a:extLst>
                  </pic:spPr>
                </pic:pic>
              </a:graphicData>
            </a:graphic>
          </wp:inline>
        </w:drawing>
      </w:r>
    </w:p>
    <w:p w:rsidR="00830E9F" w:rsidRPr="002D0969" w:rsidRDefault="001E3953" w:rsidP="00E262B1">
      <w:pPr>
        <w:pStyle w:val="01Hinh"/>
      </w:pPr>
      <w:r>
        <w:t xml:space="preserve">Hình </w:t>
      </w:r>
      <w:r w:rsidR="007A28B4">
        <w:t>5</w:t>
      </w:r>
      <w:r w:rsidR="00830E9F">
        <w:t>: Mô hình hỗ trợ việc dạy và học trong phòng học thông minh</w:t>
      </w:r>
    </w:p>
    <w:p w:rsidR="00905214" w:rsidRPr="0031184D" w:rsidRDefault="00905214" w:rsidP="00042C6E">
      <w:pPr>
        <w:pStyle w:val="00chu"/>
      </w:pPr>
      <w:r w:rsidRPr="0031184D">
        <w:t xml:space="preserve">Phần mềm này còn hỗ trợ giáo viên có thể quản lý được máy tính bảng của từng học sinh, đảm bảo sự tập trung tối đa trong giờ học. Tính năng báo cáo cho phép giáo </w:t>
      </w:r>
      <w:r w:rsidRPr="0031184D">
        <w:lastRenderedPageBreak/>
        <w:t>viên theo dõi được quá trình học tập của từng học sinh qua đó có thể nhanh chóng đưa ra những thay đổi phù hợp nhằm nâng cao hiệu quả dạy và học.</w:t>
      </w:r>
    </w:p>
    <w:p w:rsidR="007E42D8" w:rsidRDefault="007E42D8" w:rsidP="007E42D8">
      <w:pPr>
        <w:pStyle w:val="01Chu"/>
        <w:rPr>
          <w:rFonts w:eastAsia="Calibri" w:cs="Times New Roman"/>
        </w:rPr>
      </w:pPr>
      <w:r w:rsidRPr="007D1276">
        <w:rPr>
          <w:rFonts w:eastAsia="Calibri" w:cs="Times New Roman"/>
        </w:rPr>
        <w:t>Sử dụng các thiết bị và giải pháp di độ</w:t>
      </w:r>
      <w:r>
        <w:rPr>
          <w:rFonts w:eastAsia="Calibri" w:cs="Times New Roman"/>
        </w:rPr>
        <w:t>ng</w:t>
      </w:r>
      <w:r w:rsidRPr="007D1276">
        <w:rPr>
          <w:rFonts w:eastAsia="Calibri" w:cs="Times New Roman"/>
        </w:rPr>
        <w:t>, giáo viên</w:t>
      </w:r>
      <w:r>
        <w:rPr>
          <w:rFonts w:eastAsia="Calibri" w:cs="Times New Roman"/>
        </w:rPr>
        <w:t xml:space="preserve"> </w:t>
      </w:r>
      <w:r w:rsidRPr="007D1276">
        <w:rPr>
          <w:rFonts w:eastAsia="Calibri" w:cs="Times New Roman"/>
        </w:rPr>
        <w:t>có thể tiếp tục bài học của họ b</w:t>
      </w:r>
      <w:r>
        <w:rPr>
          <w:rFonts w:eastAsia="Calibri" w:cs="Times New Roman"/>
        </w:rPr>
        <w:t>ên ngoài phòng</w:t>
      </w:r>
      <w:r w:rsidRPr="007D1276">
        <w:rPr>
          <w:rFonts w:eastAsia="Calibri" w:cs="Times New Roman"/>
        </w:rPr>
        <w:t xml:space="preserve"> học</w:t>
      </w:r>
      <w:r>
        <w:rPr>
          <w:rFonts w:eastAsia="Calibri" w:cs="Times New Roman"/>
        </w:rPr>
        <w:t xml:space="preserve">, </w:t>
      </w:r>
      <w:r w:rsidRPr="007D1276">
        <w:rPr>
          <w:rFonts w:eastAsia="Calibri" w:cs="Times New Roman"/>
        </w:rPr>
        <w:t>môi trường cho một trải nghiệm học tập năng động hơn. Với</w:t>
      </w:r>
      <w:r>
        <w:rPr>
          <w:rFonts w:eastAsia="Calibri" w:cs="Times New Roman"/>
        </w:rPr>
        <w:t xml:space="preserve"> </w:t>
      </w:r>
      <w:r w:rsidRPr="007D1276">
        <w:rPr>
          <w:rFonts w:eastAsia="Calibri" w:cs="Times New Roman"/>
        </w:rPr>
        <w:t>tăng cường tính di động và truy cập Internet, sinh viên</w:t>
      </w:r>
      <w:r>
        <w:rPr>
          <w:rFonts w:eastAsia="Calibri" w:cs="Times New Roman"/>
        </w:rPr>
        <w:t xml:space="preserve"> </w:t>
      </w:r>
      <w:r w:rsidRPr="007D1276">
        <w:rPr>
          <w:rFonts w:eastAsia="Calibri" w:cs="Times New Roman"/>
        </w:rPr>
        <w:t>có sự linh hoạt để tìm kiếm các tài liệu họ cần</w:t>
      </w:r>
      <w:r>
        <w:rPr>
          <w:rFonts w:eastAsia="Calibri" w:cs="Times New Roman"/>
        </w:rPr>
        <w:t xml:space="preserve"> </w:t>
      </w:r>
      <w:r w:rsidRPr="007D1276">
        <w:rPr>
          <w:rFonts w:eastAsia="Calibri" w:cs="Times New Roman"/>
        </w:rPr>
        <w:t>học hầu như mọi lúc mọi nơi. Sinh viên không cần</w:t>
      </w:r>
      <w:r>
        <w:rPr>
          <w:rFonts w:eastAsia="Calibri" w:cs="Times New Roman"/>
        </w:rPr>
        <w:t xml:space="preserve"> </w:t>
      </w:r>
      <w:r w:rsidRPr="007D1276">
        <w:rPr>
          <w:rFonts w:eastAsia="Calibri" w:cs="Times New Roman"/>
        </w:rPr>
        <w:t>chờ lớp tiếp theo hoặc gặp gỡ giáo viên để yêu cầu</w:t>
      </w:r>
      <w:r>
        <w:rPr>
          <w:rFonts w:eastAsia="Calibri" w:cs="Times New Roman"/>
        </w:rPr>
        <w:t xml:space="preserve"> </w:t>
      </w:r>
      <w:r w:rsidRPr="007D1276">
        <w:rPr>
          <w:rFonts w:eastAsia="Calibri" w:cs="Times New Roman"/>
        </w:rPr>
        <w:t>tài liệu bài họ</w:t>
      </w:r>
      <w:r>
        <w:rPr>
          <w:rFonts w:eastAsia="Calibri" w:cs="Times New Roman"/>
        </w:rPr>
        <w:t>c.</w:t>
      </w:r>
    </w:p>
    <w:p w:rsidR="007E42D8" w:rsidRDefault="007E42D8" w:rsidP="007E42D8">
      <w:pPr>
        <w:pStyle w:val="01Chu"/>
        <w:rPr>
          <w:rFonts w:eastAsia="Calibri" w:cs="Times New Roman"/>
        </w:rPr>
      </w:pPr>
      <w:r w:rsidRPr="007D1276">
        <w:rPr>
          <w:rFonts w:eastAsia="Calibri" w:cs="Times New Roman"/>
        </w:rPr>
        <w:t>Bằng cách sử dụng thiết bị di động và truy cập nội dung bên ngoài</w:t>
      </w:r>
      <w:r>
        <w:rPr>
          <w:rFonts w:eastAsia="Calibri" w:cs="Times New Roman"/>
        </w:rPr>
        <w:t xml:space="preserve"> </w:t>
      </w:r>
      <w:r w:rsidRPr="007D1276">
        <w:rPr>
          <w:rFonts w:eastAsia="Calibri" w:cs="Times New Roman"/>
        </w:rPr>
        <w:t xml:space="preserve">lớp học, sinh viên có thể được cung cấp một </w:t>
      </w:r>
      <w:r>
        <w:rPr>
          <w:rFonts w:eastAsia="Calibri" w:cs="Times New Roman"/>
        </w:rPr>
        <w:t>buổi học vô cùng chủ động và</w:t>
      </w:r>
      <w:r w:rsidRPr="007D1276">
        <w:rPr>
          <w:rFonts w:eastAsia="Calibri" w:cs="Times New Roman"/>
        </w:rPr>
        <w:t xml:space="preserve"> năng động. Ví dụ, sinh viên</w:t>
      </w:r>
      <w:r>
        <w:rPr>
          <w:rFonts w:eastAsia="Calibri" w:cs="Times New Roman"/>
        </w:rPr>
        <w:t xml:space="preserve"> đang học ở lớp học về môn học mỹ thuật cơ bản</w:t>
      </w:r>
      <w:r w:rsidR="009C10F9">
        <w:rPr>
          <w:rFonts w:eastAsia="Calibri" w:cs="Times New Roman"/>
        </w:rPr>
        <w:t xml:space="preserve"> (chủ đề về vẽ hoa),</w:t>
      </w:r>
      <w:r>
        <w:rPr>
          <w:rFonts w:eastAsia="Calibri" w:cs="Times New Roman"/>
        </w:rPr>
        <w:t xml:space="preserve"> sinh viên không đến học trư</w:t>
      </w:r>
      <w:r w:rsidR="006478BC">
        <w:rPr>
          <w:rFonts w:eastAsia="Calibri" w:cs="Times New Roman"/>
        </w:rPr>
        <w:t>̣c tiếp học tại phòng học</w:t>
      </w:r>
      <w:r w:rsidR="009C10F9">
        <w:rPr>
          <w:rFonts w:eastAsia="Calibri" w:cs="Times New Roman"/>
        </w:rPr>
        <w:t>,</w:t>
      </w:r>
      <w:r>
        <w:rPr>
          <w:rFonts w:eastAsia="Calibri" w:cs="Times New Roman"/>
        </w:rPr>
        <w:t xml:space="preserve"> và </w:t>
      </w:r>
      <w:r w:rsidR="006478BC">
        <w:rPr>
          <w:rFonts w:eastAsia="Calibri" w:cs="Times New Roman"/>
        </w:rPr>
        <w:t xml:space="preserve">có thể </w:t>
      </w:r>
      <w:r>
        <w:rPr>
          <w:rFonts w:eastAsia="Calibri" w:cs="Times New Roman"/>
        </w:rPr>
        <w:t>sử dụng các thiết bị công nghệ để tham gia lớp học</w:t>
      </w:r>
      <w:r w:rsidR="009C10F9">
        <w:rPr>
          <w:rFonts w:eastAsia="Calibri" w:cs="Times New Roman"/>
        </w:rPr>
        <w:t xml:space="preserve"> này</w:t>
      </w:r>
      <w:r>
        <w:rPr>
          <w:rFonts w:eastAsia="Calibri" w:cs="Times New Roman"/>
        </w:rPr>
        <w:t xml:space="preserve"> thông qua internet</w:t>
      </w:r>
      <w:r w:rsidR="009C10F9">
        <w:rPr>
          <w:rFonts w:eastAsia="Calibri" w:cs="Times New Roman"/>
        </w:rPr>
        <w:t>.</w:t>
      </w:r>
      <w:r w:rsidR="00104A4E">
        <w:rPr>
          <w:rFonts w:eastAsia="Calibri" w:cs="Times New Roman"/>
        </w:rPr>
        <w:t xml:space="preserve"> Qua đó tạo cho sinh viên t</w:t>
      </w:r>
      <w:r w:rsidR="00FD7B7A">
        <w:rPr>
          <w:rFonts w:eastAsia="Calibri" w:cs="Times New Roman"/>
        </w:rPr>
        <w:t>ự tiếp cận thực tế, cũng như</w:t>
      </w:r>
      <w:r w:rsidR="00104A4E">
        <w:rPr>
          <w:rFonts w:eastAsia="Calibri" w:cs="Times New Roman"/>
        </w:rPr>
        <w:t xml:space="preserve"> nâng cao</w:t>
      </w:r>
      <w:r w:rsidR="00FD7B7A">
        <w:rPr>
          <w:rFonts w:eastAsia="Calibri" w:cs="Times New Roman"/>
        </w:rPr>
        <w:t xml:space="preserve"> tính tự học, nâng cao sự sáng tạo, hứng thú trong buổi học. </w:t>
      </w:r>
      <w:r w:rsidRPr="007D1276">
        <w:rPr>
          <w:rFonts w:eastAsia="Calibri" w:cs="Times New Roman"/>
        </w:rPr>
        <w:t>Tính năng di động</w:t>
      </w:r>
      <w:r w:rsidR="00EE5442">
        <w:rPr>
          <w:rFonts w:eastAsia="Calibri" w:cs="Times New Roman"/>
        </w:rPr>
        <w:t xml:space="preserve"> này sẽ trở nên vô cùng quý giá cho các sinh viên </w:t>
      </w:r>
      <w:r w:rsidR="00EE5442" w:rsidRPr="007D1276">
        <w:rPr>
          <w:rFonts w:eastAsia="Calibri" w:cs="Times New Roman"/>
        </w:rPr>
        <w:t>sống xa trường, bị khuyết tật hoặc có người khác</w:t>
      </w:r>
      <w:r w:rsidR="00EE5442">
        <w:rPr>
          <w:rFonts w:eastAsia="Calibri" w:cs="Times New Roman"/>
        </w:rPr>
        <w:t xml:space="preserve"> </w:t>
      </w:r>
      <w:r w:rsidR="00EE5442" w:rsidRPr="007D1276">
        <w:rPr>
          <w:rFonts w:eastAsia="Calibri" w:cs="Times New Roman"/>
        </w:rPr>
        <w:t>lý do gây ức chế tham dự lớp học</w:t>
      </w:r>
      <w:r w:rsidR="00052013">
        <w:rPr>
          <w:rFonts w:eastAsia="Calibri" w:cs="Times New Roman"/>
        </w:rPr>
        <w:t xml:space="preserve">. </w:t>
      </w:r>
      <w:r w:rsidRPr="007D1276">
        <w:rPr>
          <w:rFonts w:eastAsia="Calibri" w:cs="Times New Roman"/>
        </w:rPr>
        <w:t>Nhữ</w:t>
      </w:r>
      <w:r w:rsidR="00052013">
        <w:rPr>
          <w:rFonts w:eastAsia="Calibri" w:cs="Times New Roman"/>
        </w:rPr>
        <w:t xml:space="preserve">ng sinh viên </w:t>
      </w:r>
      <w:r w:rsidRPr="007D1276">
        <w:rPr>
          <w:rFonts w:eastAsia="Calibri" w:cs="Times New Roman"/>
        </w:rPr>
        <w:t>này</w:t>
      </w:r>
      <w:r w:rsidR="00703795">
        <w:rPr>
          <w:rFonts w:eastAsia="Calibri" w:cs="Times New Roman"/>
        </w:rPr>
        <w:t xml:space="preserve"> </w:t>
      </w:r>
      <w:r w:rsidRPr="007D1276">
        <w:rPr>
          <w:rFonts w:eastAsia="Calibri" w:cs="Times New Roman"/>
        </w:rPr>
        <w:t>có thể dễ dàng có được các tài liệ</w:t>
      </w:r>
      <w:r w:rsidR="00711E7A">
        <w:rPr>
          <w:rFonts w:eastAsia="Calibri" w:cs="Times New Roman"/>
        </w:rPr>
        <w:t>u</w:t>
      </w:r>
      <w:r w:rsidRPr="007D1276">
        <w:rPr>
          <w:rFonts w:eastAsia="Calibri" w:cs="Times New Roman"/>
        </w:rPr>
        <w:t xml:space="preserve"> và gặt hái</w:t>
      </w:r>
      <w:r w:rsidR="00703795">
        <w:rPr>
          <w:rFonts w:eastAsia="Calibri" w:cs="Times New Roman"/>
        </w:rPr>
        <w:t xml:space="preserve"> </w:t>
      </w:r>
      <w:r w:rsidRPr="007D1276">
        <w:rPr>
          <w:rFonts w:eastAsia="Calibri" w:cs="Times New Roman"/>
        </w:rPr>
        <w:t xml:space="preserve">những lợi ích giống như </w:t>
      </w:r>
      <w:r w:rsidR="00703795">
        <w:rPr>
          <w:rFonts w:eastAsia="Calibri" w:cs="Times New Roman"/>
        </w:rPr>
        <w:t xml:space="preserve"> các sinh viên khác</w:t>
      </w:r>
      <w:r w:rsidR="00711E7A">
        <w:rPr>
          <w:rFonts w:eastAsia="Calibri" w:cs="Times New Roman"/>
        </w:rPr>
        <w:t xml:space="preserve"> cùng lớp khác</w:t>
      </w:r>
      <w:r w:rsidR="00703795">
        <w:rPr>
          <w:rFonts w:eastAsia="Calibri" w:cs="Times New Roman"/>
        </w:rPr>
        <w:t>.</w:t>
      </w:r>
    </w:p>
    <w:p w:rsidR="000312F5" w:rsidRDefault="000312F5" w:rsidP="000312F5">
      <w:pPr>
        <w:pStyle w:val="04Hinh"/>
        <w:rPr>
          <w:rFonts w:eastAsia="Calibri" w:cs="Times New Roman"/>
          <w:lang w:val="en-US"/>
        </w:rPr>
      </w:pPr>
      <w:r w:rsidRPr="00DC625C">
        <w:rPr>
          <w:noProof/>
          <w:lang w:val="en-US"/>
        </w:rPr>
        <w:drawing>
          <wp:inline distT="0" distB="0" distL="0" distR="0" wp14:anchorId="52251D86" wp14:editId="74EA6F20">
            <wp:extent cx="4071257" cy="1892585"/>
            <wp:effectExtent l="0" t="0" r="5715" b="0"/>
            <wp:docPr id="7" name="Picture 7" descr="G:\Ly Tu Trong\Hoi Thao\2020-2021\School Level\SmartSchool\New folder (2)\Từ Smart Signage đến lớp học thông minh_files\1-144705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y Tu Trong\Hoi Thao\2020-2021\School Level\SmartSchool\New folder (2)\Từ Smart Signage đến lớp học thông minh_files\1-1447058341.png"/>
                    <pic:cNvPicPr>
                      <a:picLocks noChangeAspect="1" noChangeArrowheads="1"/>
                    </pic:cNvPicPr>
                  </pic:nvPicPr>
                  <pic:blipFill rotWithShape="1">
                    <a:blip r:embed="rId15">
                      <a:extLst>
                        <a:ext uri="{28A0092B-C50C-407E-A947-70E740481C1C}">
                          <a14:useLocalDpi xmlns:a14="http://schemas.microsoft.com/office/drawing/2010/main" val="0"/>
                        </a:ext>
                      </a:extLst>
                    </a:blip>
                    <a:srcRect t="3497" b="8052"/>
                    <a:stretch/>
                  </pic:blipFill>
                  <pic:spPr bwMode="auto">
                    <a:xfrm>
                      <a:off x="0" y="0"/>
                      <a:ext cx="4079924" cy="1896614"/>
                    </a:xfrm>
                    <a:prstGeom prst="rect">
                      <a:avLst/>
                    </a:prstGeom>
                    <a:noFill/>
                    <a:ln>
                      <a:noFill/>
                    </a:ln>
                    <a:extLst>
                      <a:ext uri="{53640926-AAD7-44D8-BBD7-CCE9431645EC}">
                        <a14:shadowObscured xmlns:a14="http://schemas.microsoft.com/office/drawing/2010/main"/>
                      </a:ext>
                    </a:extLst>
                  </pic:spPr>
                </pic:pic>
              </a:graphicData>
            </a:graphic>
          </wp:inline>
        </w:drawing>
      </w:r>
    </w:p>
    <w:p w:rsidR="000312F5" w:rsidRPr="000312F5" w:rsidRDefault="000312F5" w:rsidP="000312F5">
      <w:pPr>
        <w:pStyle w:val="01Hinh"/>
        <w:rPr>
          <w:rFonts w:eastAsia="Calibri"/>
        </w:rPr>
      </w:pPr>
      <w:r>
        <w:rPr>
          <w:rFonts w:eastAsia="Calibri"/>
        </w:rPr>
        <w:t xml:space="preserve">Hình </w:t>
      </w:r>
      <w:r w:rsidR="007A28B4">
        <w:rPr>
          <w:rFonts w:eastAsia="Calibri"/>
        </w:rPr>
        <w:t>6</w:t>
      </w:r>
      <w:r w:rsidR="00326E79">
        <w:rPr>
          <w:rFonts w:eastAsia="Calibri"/>
        </w:rPr>
        <w:t>: Phòng học thông minh</w:t>
      </w:r>
    </w:p>
    <w:p w:rsidR="002872C1" w:rsidRPr="00255103" w:rsidRDefault="002872C1" w:rsidP="002872C1">
      <w:pPr>
        <w:pStyle w:val="01Chu"/>
      </w:pPr>
      <w:r>
        <w:t xml:space="preserve">Trong mô hình phòng học thông minh sẽ được tích hợp các </w:t>
      </w:r>
      <w:r w:rsidR="00913C4F">
        <w:t xml:space="preserve">chức năng cơ bản sau: </w:t>
      </w:r>
    </w:p>
    <w:p w:rsidR="002872C1" w:rsidRPr="00255103" w:rsidRDefault="002872C1" w:rsidP="00B74335">
      <w:pPr>
        <w:pStyle w:val="bullet"/>
      </w:pPr>
      <w:r w:rsidRPr="00255103">
        <w:t>Giảng dạy tương tác. Hỗ trợ tương tác trong lớp bằng cách sử dụng</w:t>
      </w:r>
      <w:r>
        <w:t xml:space="preserve"> </w:t>
      </w:r>
      <w:r w:rsidRPr="00255103">
        <w:t>các chức năng như chia sẻ màn hình, theo dõi màn hình</w:t>
      </w:r>
      <w:r>
        <w:t xml:space="preserve"> </w:t>
      </w:r>
      <w:r w:rsidRPr="00255103">
        <w:t>hoạt động nhóm, bài kiểm tra và cuộc thăm dò ý kiến ​​và hơn thế nữa.</w:t>
      </w:r>
    </w:p>
    <w:p w:rsidR="002872C1" w:rsidRDefault="002872C1" w:rsidP="00B74335">
      <w:pPr>
        <w:pStyle w:val="bullet"/>
      </w:pPr>
      <w:r w:rsidRPr="00255103">
        <w:t>Quản lý học tập. Hỗ trợ giáo viên trong quản lý khóa học,</w:t>
      </w:r>
      <w:r>
        <w:t xml:space="preserve"> </w:t>
      </w:r>
      <w:r w:rsidRPr="00255103">
        <w:t>quản lý và lập kế hoạch bài học</w:t>
      </w:r>
      <w:r>
        <w:t>.</w:t>
      </w:r>
    </w:p>
    <w:p w:rsidR="002872C1" w:rsidRDefault="002872C1" w:rsidP="002872C1">
      <w:pPr>
        <w:pStyle w:val="bullet"/>
      </w:pPr>
      <w:r w:rsidRPr="00780442">
        <w:rPr>
          <w:rFonts w:eastAsiaTheme="minorHAnsi"/>
        </w:rPr>
        <w:t xml:space="preserve">Chia sẻ và giám sát nội dung giảng dạy bằng </w:t>
      </w:r>
      <w:r w:rsidRPr="00780442">
        <w:rPr>
          <w:rFonts w:eastAsiaTheme="minorHAnsi"/>
          <w:szCs w:val="26"/>
        </w:rPr>
        <w:t>Tính năng giảng dạy tương tác.</w:t>
      </w:r>
      <w:r w:rsidR="00B6191C">
        <w:rPr>
          <w:rFonts w:eastAsiaTheme="minorHAnsi"/>
          <w:szCs w:val="26"/>
        </w:rPr>
        <w:t xml:space="preserve"> </w:t>
      </w:r>
      <w:r>
        <w:t xml:space="preserve">Công cụ hỗ trợ việc dạy và học thực hiện tương tác diễn ra </w:t>
      </w:r>
      <w:r w:rsidRPr="006D760B">
        <w:t>trong thời gian thực giữa</w:t>
      </w:r>
      <w:r>
        <w:t xml:space="preserve"> </w:t>
      </w:r>
      <w:r w:rsidRPr="006D760B">
        <w:t xml:space="preserve">giáo viên và sinh viên. </w:t>
      </w:r>
      <w:r>
        <w:t xml:space="preserve">Công cụ được thiết kế ra để </w:t>
      </w:r>
      <w:r w:rsidRPr="006D760B">
        <w:t>tăng cường sự tương tác giữa giáo viên và học sinh, sinh viên có thể tích cực</w:t>
      </w:r>
      <w:r>
        <w:t xml:space="preserve"> tham gia và</w:t>
      </w:r>
      <w:r w:rsidRPr="006D760B">
        <w:t xml:space="preserve"> trải nghiệm học tập. </w:t>
      </w:r>
      <w:r>
        <w:t>Điều này sẽ</w:t>
      </w:r>
      <w:r w:rsidRPr="006D760B">
        <w:t xml:space="preserve"> dẫn đến sự tham gia của sinh viên </w:t>
      </w:r>
      <w:r>
        <w:t xml:space="preserve">vào lớp học </w:t>
      </w:r>
      <w:r w:rsidRPr="006D760B">
        <w:t>tốt hơn.</w:t>
      </w:r>
    </w:p>
    <w:p w:rsidR="002872C1" w:rsidRDefault="002872C1" w:rsidP="00B6191C">
      <w:pPr>
        <w:pStyle w:val="bullet"/>
      </w:pPr>
      <w:r w:rsidRPr="006D760B">
        <w:t>Chia sẻ màn hình</w:t>
      </w:r>
      <w:r w:rsidR="00B6191C">
        <w:t xml:space="preserve">: </w:t>
      </w:r>
      <w:r w:rsidRPr="006D760B">
        <w:t>Giáo viên có máy tính bảng hoặc máy tính có thể hiển thị nội dung trên máy tính bảng sinh viên có thể chia sẻ nội dung và</w:t>
      </w:r>
      <w:r>
        <w:t xml:space="preserve"> </w:t>
      </w:r>
      <w:r w:rsidRPr="006D760B">
        <w:t>ghi chú với giáo viên. Đồng bộ hóa trang trên nội dung</w:t>
      </w:r>
      <w:r>
        <w:t>, t</w:t>
      </w:r>
      <w:r w:rsidRPr="006D760B">
        <w:t>rình xem, khả năng chia sẻ màn hình và khả năng truyền tệp theo thời gian thực</w:t>
      </w:r>
      <w:r>
        <w:t xml:space="preserve"> </w:t>
      </w:r>
      <w:r w:rsidRPr="006D760B">
        <w:t>cũng có sẵ</w:t>
      </w:r>
      <w:r>
        <w:t>n cho giáo viên và sinh viên</w:t>
      </w:r>
      <w:r w:rsidRPr="006D760B">
        <w:t>.</w:t>
      </w:r>
    </w:p>
    <w:p w:rsidR="002872C1" w:rsidRPr="00784C74" w:rsidRDefault="002872C1" w:rsidP="00B6191C">
      <w:pPr>
        <w:pStyle w:val="bullet"/>
      </w:pPr>
      <w:r w:rsidRPr="00784C74">
        <w:t>Giám sát màn hình</w:t>
      </w:r>
      <w:r w:rsidR="00B6191C">
        <w:t xml:space="preserve">: </w:t>
      </w:r>
      <w:r w:rsidRPr="00784C74">
        <w:t xml:space="preserve">Giáo viên có thể xem màn hình của sinh viên ở định dạng hình thu nhỏ và chọn màn hình của học sinh để hiển thị ở định dạng lớn hơn trên bảng điện tử của giáo viên.  Tính năng Giám sát màn hình cũng cho phép giáo viên theo dõi </w:t>
      </w:r>
      <w:r w:rsidRPr="00784C74">
        <w:lastRenderedPageBreak/>
        <w:t>sự tiến bộ của mỗi học sinh hoặc hoạt động và chia sẻ nó với lớp học thông qua giáo e-Board. Giáo viên có thể sử dụng chức năng Giảng dạy riêng, cho phép theo dõi và kiểm soát thiết bị của sinh viên từ xa.</w:t>
      </w:r>
    </w:p>
    <w:p w:rsidR="004C6F4D" w:rsidRDefault="004C6F4D" w:rsidP="000858B9">
      <w:pPr>
        <w:pStyle w:val="02Hinh"/>
      </w:pPr>
      <w:r>
        <w:rPr>
          <w:noProof/>
        </w:rPr>
        <w:drawing>
          <wp:inline distT="0" distB="0" distL="0" distR="0" wp14:anchorId="1BF779D9" wp14:editId="000A3ACD">
            <wp:extent cx="3679848" cy="229688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77239" cy="2295258"/>
                    </a:xfrm>
                    <a:prstGeom prst="rect">
                      <a:avLst/>
                    </a:prstGeom>
                    <a:noFill/>
                    <a:ln>
                      <a:noFill/>
                    </a:ln>
                  </pic:spPr>
                </pic:pic>
              </a:graphicData>
            </a:graphic>
          </wp:inline>
        </w:drawing>
      </w:r>
    </w:p>
    <w:p w:rsidR="004C6F4D" w:rsidRPr="000858B9" w:rsidRDefault="000858B9" w:rsidP="000858B9">
      <w:pPr>
        <w:pStyle w:val="01Hinh"/>
      </w:pPr>
      <w:r w:rsidRPr="000858B9">
        <w:rPr>
          <w:rFonts w:eastAsia="Calibri"/>
        </w:rPr>
        <w:t xml:space="preserve">Hình </w:t>
      </w:r>
      <w:r w:rsidR="007A28B4">
        <w:rPr>
          <w:rFonts w:eastAsia="Calibri"/>
        </w:rPr>
        <w:t>7</w:t>
      </w:r>
      <w:r>
        <w:rPr>
          <w:rFonts w:eastAsia="Calibri"/>
        </w:rPr>
        <w:t>: Quả</w:t>
      </w:r>
      <w:r w:rsidR="00706B4D">
        <w:rPr>
          <w:rFonts w:eastAsia="Calibri"/>
        </w:rPr>
        <w:t>n</w:t>
      </w:r>
      <w:r>
        <w:rPr>
          <w:rFonts w:eastAsia="Calibri"/>
        </w:rPr>
        <w:t xml:space="preserve"> lý</w:t>
      </w:r>
      <w:r w:rsidR="00706B4D">
        <w:rPr>
          <w:rFonts w:eastAsia="Calibri"/>
        </w:rPr>
        <w:t xml:space="preserve"> nhóm học tập</w:t>
      </w:r>
      <w:r>
        <w:rPr>
          <w:rFonts w:eastAsia="Calibri"/>
        </w:rPr>
        <w:t xml:space="preserve"> trong phòng học thông minh</w:t>
      </w:r>
    </w:p>
    <w:p w:rsidR="00276269" w:rsidRDefault="00276269" w:rsidP="00276269">
      <w:pPr>
        <w:pStyle w:val="bullet"/>
      </w:pPr>
      <w:r w:rsidRPr="00A80A7D">
        <w:t>Tổ chức và mô phỏng thảo luận nhóm</w:t>
      </w:r>
      <w:r w:rsidRPr="00784C74">
        <w:t xml:space="preserve"> </w:t>
      </w:r>
      <w:r w:rsidR="003768A5">
        <w:t>với tính năng h</w:t>
      </w:r>
      <w:r w:rsidRPr="00A80A7D">
        <w:t>oạt động nhóm</w:t>
      </w:r>
      <w:r>
        <w:t xml:space="preserve">:  </w:t>
      </w:r>
      <w:r w:rsidR="003768A5">
        <w:t>k</w:t>
      </w:r>
      <w:r w:rsidRPr="00B32F78">
        <w:t>hóa và tự động khởi chạy</w:t>
      </w:r>
      <w:r>
        <w:t xml:space="preserve"> </w:t>
      </w:r>
      <w:r w:rsidR="003768A5">
        <w:t>tính năng k</w:t>
      </w:r>
      <w:r w:rsidRPr="00B32F78">
        <w:t>hóa cho phép giáo viên chặn màn hình</w:t>
      </w:r>
      <w:r>
        <w:t xml:space="preserve"> </w:t>
      </w:r>
      <w:r w:rsidRPr="00B32F78">
        <w:t>tương tác và ứng dụng để giúp kiểm soát không liên quan đến lớp học</w:t>
      </w:r>
      <w:r>
        <w:t>. G</w:t>
      </w:r>
      <w:r w:rsidRPr="00B32F78">
        <w:t>iáo viên có thể tắt</w:t>
      </w:r>
      <w:r>
        <w:t xml:space="preserve"> </w:t>
      </w:r>
      <w:r w:rsidRPr="00B32F78">
        <w:t>tất cả thiết bị của học sinh cùng một lúc. Giáo viên có thể gửi URL</w:t>
      </w:r>
      <w:r>
        <w:t xml:space="preserve"> của một </w:t>
      </w:r>
      <w:r w:rsidRPr="00B32F78">
        <w:t>trang web cần thiết cho</w:t>
      </w:r>
      <w:r>
        <w:t xml:space="preserve"> </w:t>
      </w:r>
      <w:r w:rsidRPr="00B32F78">
        <w:t>trực tiếp vào máy tính bảng của học viên hoặc kích hoạt việc học</w:t>
      </w:r>
      <w:r>
        <w:t xml:space="preserve"> </w:t>
      </w:r>
      <w:r w:rsidRPr="00B32F78">
        <w:t>các ứng dụng. Tính năng này được thiết kế để hỗ trợ giáo viên</w:t>
      </w:r>
      <w:r>
        <w:t xml:space="preserve"> </w:t>
      </w:r>
      <w:r w:rsidRPr="00B32F78">
        <w:t>sử dụng tài nguyên học tập và hướng dẫn học sinh trong lớp.</w:t>
      </w:r>
    </w:p>
    <w:p w:rsidR="002872C1" w:rsidRPr="00633AC2" w:rsidRDefault="002872C1" w:rsidP="00B6191C">
      <w:pPr>
        <w:pStyle w:val="bullet"/>
      </w:pPr>
      <w:r w:rsidRPr="00633AC2">
        <w:t>Quản lý thời gian</w:t>
      </w:r>
    </w:p>
    <w:p w:rsidR="002872C1" w:rsidRPr="00633AC2" w:rsidRDefault="002872C1" w:rsidP="00B6191C">
      <w:pPr>
        <w:pStyle w:val="bullet"/>
      </w:pPr>
      <w:r w:rsidRPr="00633AC2">
        <w:t>Xử lý quản lý khóa học, nội dung</w:t>
      </w:r>
      <w:r w:rsidR="005143E7">
        <w:t xml:space="preserve"> </w:t>
      </w:r>
      <w:r w:rsidRPr="00633AC2">
        <w:t>và truyền thông trực tiếp từ</w:t>
      </w:r>
      <w:r w:rsidR="005143E7">
        <w:t xml:space="preserve"> các thiết bị di động</w:t>
      </w:r>
    </w:p>
    <w:p w:rsidR="002872C1" w:rsidRPr="00633AC2" w:rsidRDefault="002872C1" w:rsidP="00B6191C">
      <w:pPr>
        <w:pStyle w:val="bullet"/>
      </w:pPr>
      <w:r w:rsidRPr="00633AC2">
        <w:t>Lập kế hoạch và tiến hành các hoạt động hàng ngày</w:t>
      </w:r>
    </w:p>
    <w:p w:rsidR="002872C1" w:rsidRPr="00E50099" w:rsidRDefault="002872C1" w:rsidP="00B6191C">
      <w:pPr>
        <w:pStyle w:val="bullet"/>
      </w:pPr>
      <w:r w:rsidRPr="00322B33">
        <w:rPr>
          <w:bCs/>
          <w:szCs w:val="28"/>
        </w:rPr>
        <w:t>Chia sẻ màn hình Giáo viên và sinh viên</w:t>
      </w:r>
      <w:r w:rsidR="00E50099">
        <w:rPr>
          <w:bCs/>
          <w:szCs w:val="28"/>
        </w:rPr>
        <w:t>.</w:t>
      </w:r>
    </w:p>
    <w:p w:rsidR="00E50099" w:rsidRDefault="00E50099" w:rsidP="00B6191C">
      <w:pPr>
        <w:pStyle w:val="bullet"/>
      </w:pPr>
      <w:r>
        <w:rPr>
          <w:bCs/>
          <w:szCs w:val="28"/>
        </w:rPr>
        <w:t>…</w:t>
      </w:r>
    </w:p>
    <w:p w:rsidR="00C428AD" w:rsidRPr="00E63EA9" w:rsidRDefault="00AD1B28" w:rsidP="00AD1B28">
      <w:pPr>
        <w:pStyle w:val="Heading2"/>
        <w:numPr>
          <w:ilvl w:val="0"/>
          <w:numId w:val="0"/>
        </w:numPr>
      </w:pPr>
      <w:r>
        <w:rPr>
          <w:rFonts w:eastAsia="Calibri"/>
        </w:rPr>
        <w:t xml:space="preserve">5. </w:t>
      </w:r>
      <w:r w:rsidR="005B165C" w:rsidRPr="00E63EA9">
        <w:rPr>
          <w:rFonts w:eastAsia="Calibri"/>
        </w:rPr>
        <w:t xml:space="preserve">Kết luận </w:t>
      </w:r>
    </w:p>
    <w:p w:rsidR="00F32CF7" w:rsidRDefault="00AA6127" w:rsidP="00C428AD">
      <w:pPr>
        <w:pStyle w:val="01Chu"/>
        <w:rPr>
          <w:rFonts w:eastAsia="TimesNewRomanPSMT" w:cs="Times New Roman"/>
        </w:rPr>
      </w:pPr>
      <w:r w:rsidRPr="00C86BAA">
        <w:rPr>
          <w:rFonts w:eastAsia="TimesNewRomanPSMT" w:cs="Times New Roman"/>
        </w:rPr>
        <w:t xml:space="preserve">Trong </w:t>
      </w:r>
      <w:r w:rsidRPr="00AA6127">
        <w:rPr>
          <w:rFonts w:eastAsia="TimesNewRomanPSMT" w:cs="Times New Roman"/>
        </w:rPr>
        <w:t xml:space="preserve">bối cảnh </w:t>
      </w:r>
      <w:r w:rsidRPr="00C86BAA">
        <w:rPr>
          <w:rFonts w:eastAsia="TimesNewRomanPSMT" w:cs="Times New Roman"/>
        </w:rPr>
        <w:t xml:space="preserve">khoa </w:t>
      </w:r>
      <w:r w:rsidRPr="00AA6127">
        <w:rPr>
          <w:rFonts w:eastAsia="TimesNewRomanPSMT" w:cs="Times New Roman"/>
        </w:rPr>
        <w:t xml:space="preserve">học, </w:t>
      </w:r>
      <w:r w:rsidRPr="00C86BAA">
        <w:rPr>
          <w:rFonts w:eastAsia="TimesNewRomanPSMT" w:cs="Times New Roman"/>
        </w:rPr>
        <w:t xml:space="preserve">công </w:t>
      </w:r>
      <w:r w:rsidRPr="00AA6127">
        <w:rPr>
          <w:rFonts w:eastAsia="TimesNewRomanPSMT" w:cs="Times New Roman"/>
        </w:rPr>
        <w:t>nghệ</w:t>
      </w:r>
      <w:r>
        <w:rPr>
          <w:rFonts w:eastAsia="TimesNewRomanPSMT" w:cs="Times New Roman"/>
        </w:rPr>
        <w:t xml:space="preserve"> </w:t>
      </w:r>
      <w:r w:rsidRPr="00C86BAA">
        <w:rPr>
          <w:rFonts w:eastAsia="TimesNewRomanPSMT" w:cs="Times New Roman"/>
        </w:rPr>
        <w:t xml:space="preserve">không </w:t>
      </w:r>
      <w:r w:rsidRPr="00AA6127">
        <w:rPr>
          <w:rFonts w:eastAsia="TimesNewRomanPSMT" w:cs="Times New Roman"/>
        </w:rPr>
        <w:t xml:space="preserve">ngừng </w:t>
      </w:r>
      <w:r w:rsidRPr="00C86BAA">
        <w:rPr>
          <w:rFonts w:eastAsia="TimesNewRomanPSMT" w:cs="Times New Roman"/>
        </w:rPr>
        <w:t xml:space="preserve">phát </w:t>
      </w:r>
      <w:r w:rsidRPr="00AA6127">
        <w:rPr>
          <w:rFonts w:eastAsia="TimesNewRomanPSMT" w:cs="Times New Roman"/>
        </w:rPr>
        <w:t xml:space="preserve">triển như hiện </w:t>
      </w:r>
      <w:r w:rsidRPr="00C86BAA">
        <w:rPr>
          <w:rFonts w:eastAsia="TimesNewRomanPSMT" w:cs="Times New Roman"/>
        </w:rPr>
        <w:t xml:space="preserve">nay, </w:t>
      </w:r>
      <w:r w:rsidRPr="00AA6127">
        <w:rPr>
          <w:rFonts w:eastAsia="TimesNewRomanPSMT" w:cs="Times New Roman"/>
        </w:rPr>
        <w:t xml:space="preserve">việc đổi mới tư </w:t>
      </w:r>
      <w:r w:rsidRPr="00C86BAA">
        <w:rPr>
          <w:rFonts w:eastAsia="TimesNewRomanPSMT" w:cs="Times New Roman"/>
        </w:rPr>
        <w:t>duy, chương trình đào tạo</w:t>
      </w:r>
      <w:r w:rsidRPr="00AA6127">
        <w:rPr>
          <w:rFonts w:eastAsia="TimesNewRomanPSMT" w:cs="Times New Roman"/>
        </w:rPr>
        <w:t xml:space="preserve"> để tạo </w:t>
      </w:r>
      <w:r w:rsidRPr="00C86BAA">
        <w:rPr>
          <w:rFonts w:eastAsia="TimesNewRomanPSMT" w:cs="Times New Roman"/>
        </w:rPr>
        <w:t xml:space="preserve">ra </w:t>
      </w:r>
      <w:r w:rsidRPr="00AA6127">
        <w:rPr>
          <w:rFonts w:eastAsia="TimesNewRomanPSMT" w:cs="Times New Roman"/>
        </w:rPr>
        <w:t xml:space="preserve">nguồn </w:t>
      </w:r>
      <w:r w:rsidRPr="00C86BAA">
        <w:rPr>
          <w:rFonts w:eastAsia="TimesNewRomanPSMT" w:cs="Times New Roman"/>
        </w:rPr>
        <w:t xml:space="preserve">lao </w:t>
      </w:r>
      <w:r w:rsidRPr="00AA6127">
        <w:rPr>
          <w:rFonts w:eastAsia="TimesNewRomanPSMT" w:cs="Times New Roman"/>
        </w:rPr>
        <w:t xml:space="preserve">động </w:t>
      </w:r>
      <w:r w:rsidRPr="00C86BAA">
        <w:rPr>
          <w:rFonts w:eastAsia="TimesNewRomanPSMT" w:cs="Times New Roman"/>
        </w:rPr>
        <w:t xml:space="preserve">có </w:t>
      </w:r>
      <w:r w:rsidRPr="00AA6127">
        <w:rPr>
          <w:rFonts w:eastAsia="TimesNewRomanPSMT" w:cs="Times New Roman"/>
        </w:rPr>
        <w:t>chất</w:t>
      </w:r>
      <w:r>
        <w:rPr>
          <w:rFonts w:eastAsia="TimesNewRomanPSMT" w:cs="Times New Roman"/>
        </w:rPr>
        <w:t xml:space="preserve"> </w:t>
      </w:r>
      <w:r w:rsidRPr="00AA6127">
        <w:rPr>
          <w:rFonts w:eastAsia="TimesNewRomanPSMT" w:cs="Times New Roman"/>
        </w:rPr>
        <w:t xml:space="preserve">lượng </w:t>
      </w:r>
      <w:r w:rsidRPr="00C86BAA">
        <w:rPr>
          <w:rFonts w:eastAsia="TimesNewRomanPSMT" w:cs="Times New Roman"/>
        </w:rPr>
        <w:t xml:space="preserve">cao </w:t>
      </w:r>
      <w:r w:rsidRPr="00AA6127">
        <w:rPr>
          <w:rFonts w:eastAsia="TimesNewRomanPSMT" w:cs="Times New Roman"/>
        </w:rPr>
        <w:t xml:space="preserve">đang </w:t>
      </w:r>
      <w:r w:rsidRPr="00C86BAA">
        <w:rPr>
          <w:rFonts w:eastAsia="TimesNewRomanPSMT" w:cs="Times New Roman"/>
        </w:rPr>
        <w:t xml:space="preserve">ngày càng </w:t>
      </w:r>
      <w:r w:rsidRPr="00AA6127">
        <w:rPr>
          <w:rFonts w:eastAsia="TimesNewRomanPSMT" w:cs="Times New Roman"/>
        </w:rPr>
        <w:t xml:space="preserve">trở </w:t>
      </w:r>
      <w:r w:rsidRPr="00C86BAA">
        <w:rPr>
          <w:rFonts w:eastAsia="TimesNewRomanPSMT" w:cs="Times New Roman"/>
        </w:rPr>
        <w:t xml:space="preserve">nên </w:t>
      </w:r>
      <w:r w:rsidRPr="00AA6127">
        <w:rPr>
          <w:rFonts w:eastAsia="TimesNewRomanPSMT" w:cs="Times New Roman"/>
        </w:rPr>
        <w:t xml:space="preserve">cần thiết hơn </w:t>
      </w:r>
      <w:r w:rsidRPr="00C86BAA">
        <w:rPr>
          <w:rFonts w:eastAsia="TimesNewRomanPSMT" w:cs="Times New Roman"/>
        </w:rPr>
        <w:t xml:space="preserve">bao </w:t>
      </w:r>
      <w:r w:rsidRPr="00AA6127">
        <w:rPr>
          <w:rFonts w:eastAsia="TimesNewRomanPSMT" w:cs="Times New Roman"/>
        </w:rPr>
        <w:t>giờ hết.</w:t>
      </w:r>
      <w:r>
        <w:rPr>
          <w:rFonts w:eastAsia="TimesNewRomanPSMT" w:cs="Times New Roman"/>
        </w:rPr>
        <w:t xml:space="preserve"> </w:t>
      </w:r>
      <w:r w:rsidRPr="00AA6127">
        <w:rPr>
          <w:rFonts w:eastAsia="TimesNewRomanPSMT" w:cs="Times New Roman"/>
        </w:rPr>
        <w:t xml:space="preserve">Việc </w:t>
      </w:r>
      <w:r w:rsidRPr="00C86BAA">
        <w:rPr>
          <w:rFonts w:eastAsia="TimesNewRomanPSMT" w:cs="Times New Roman"/>
        </w:rPr>
        <w:t xml:space="preserve">thay </w:t>
      </w:r>
      <w:r w:rsidRPr="00AA6127">
        <w:rPr>
          <w:rFonts w:eastAsia="TimesNewRomanPSMT" w:cs="Times New Roman"/>
        </w:rPr>
        <w:t xml:space="preserve">đổi đó phải bắt đầu từ tư </w:t>
      </w:r>
      <w:r w:rsidRPr="00C86BAA">
        <w:rPr>
          <w:rFonts w:eastAsia="TimesNewRomanPSMT" w:cs="Times New Roman"/>
        </w:rPr>
        <w:t xml:space="preserve">duy </w:t>
      </w:r>
      <w:r w:rsidRPr="00AA6127">
        <w:rPr>
          <w:rFonts w:eastAsia="TimesNewRomanPSMT" w:cs="Times New Roman"/>
        </w:rPr>
        <w:t>của những người</w:t>
      </w:r>
      <w:r>
        <w:rPr>
          <w:rFonts w:eastAsia="TimesNewRomanPSMT" w:cs="Times New Roman"/>
        </w:rPr>
        <w:t xml:space="preserve"> </w:t>
      </w:r>
      <w:r w:rsidRPr="00C86BAA">
        <w:rPr>
          <w:rFonts w:eastAsia="TimesNewRomanPSMT" w:cs="Times New Roman"/>
        </w:rPr>
        <w:t xml:space="preserve">trong </w:t>
      </w:r>
      <w:r w:rsidRPr="00AA6127">
        <w:rPr>
          <w:rFonts w:eastAsia="TimesNewRomanPSMT" w:cs="Times New Roman"/>
        </w:rPr>
        <w:t xml:space="preserve">cuộc, đó </w:t>
      </w:r>
      <w:r w:rsidRPr="00C86BAA">
        <w:rPr>
          <w:rFonts w:eastAsia="TimesNewRomanPSMT" w:cs="Times New Roman"/>
        </w:rPr>
        <w:t xml:space="preserve">là </w:t>
      </w:r>
      <w:r w:rsidRPr="00AA6127">
        <w:rPr>
          <w:rFonts w:eastAsia="TimesNewRomanPSMT" w:cs="Times New Roman"/>
        </w:rPr>
        <w:t xml:space="preserve">những người </w:t>
      </w:r>
      <w:r w:rsidRPr="00C86BAA">
        <w:rPr>
          <w:rFonts w:eastAsia="TimesNewRomanPSMT" w:cs="Times New Roman"/>
        </w:rPr>
        <w:t xml:space="preserve">làm giáo </w:t>
      </w:r>
      <w:r w:rsidRPr="00AA6127">
        <w:rPr>
          <w:rFonts w:eastAsia="TimesNewRomanPSMT" w:cs="Times New Roman"/>
        </w:rPr>
        <w:t xml:space="preserve">dục, </w:t>
      </w:r>
      <w:r w:rsidRPr="00C86BAA">
        <w:rPr>
          <w:rFonts w:eastAsia="TimesNewRomanPSMT" w:cs="Times New Roman"/>
        </w:rPr>
        <w:t xml:space="preserve">trong </w:t>
      </w:r>
      <w:r w:rsidRPr="00AA6127">
        <w:rPr>
          <w:rFonts w:eastAsia="TimesNewRomanPSMT" w:cs="Times New Roman"/>
        </w:rPr>
        <w:t xml:space="preserve">đó </w:t>
      </w:r>
      <w:r w:rsidRPr="00C86BAA">
        <w:rPr>
          <w:rFonts w:eastAsia="TimesNewRomanPSMT" w:cs="Times New Roman"/>
        </w:rPr>
        <w:t xml:space="preserve">có </w:t>
      </w:r>
      <w:r w:rsidRPr="00AA6127">
        <w:rPr>
          <w:rFonts w:eastAsia="TimesNewRomanPSMT" w:cs="Times New Roman"/>
        </w:rPr>
        <w:t>cả</w:t>
      </w:r>
      <w:r>
        <w:rPr>
          <w:rFonts w:eastAsia="TimesNewRomanPSMT" w:cs="Times New Roman"/>
        </w:rPr>
        <w:t xml:space="preserve"> </w:t>
      </w:r>
      <w:r w:rsidRPr="00C86BAA">
        <w:rPr>
          <w:rFonts w:eastAsia="TimesNewRomanPSMT" w:cs="Times New Roman"/>
        </w:rPr>
        <w:t xml:space="preserve">các </w:t>
      </w:r>
      <w:r w:rsidRPr="00AA6127">
        <w:rPr>
          <w:rFonts w:eastAsia="TimesNewRomanPSMT" w:cs="Times New Roman"/>
        </w:rPr>
        <w:t xml:space="preserve">trường </w:t>
      </w:r>
      <w:r w:rsidR="00AA22E8">
        <w:rPr>
          <w:rFonts w:eastAsia="TimesNewRomanPSMT" w:cs="Times New Roman"/>
        </w:rPr>
        <w:t>Đại học</w:t>
      </w:r>
      <w:r w:rsidRPr="00AA6127">
        <w:rPr>
          <w:rFonts w:eastAsia="TimesNewRomanPSMT" w:cs="Times New Roman"/>
        </w:rPr>
        <w:t xml:space="preserve"> </w:t>
      </w:r>
      <w:r w:rsidRPr="00C86BAA">
        <w:rPr>
          <w:rFonts w:eastAsia="TimesNewRomanPSMT" w:cs="Times New Roman"/>
        </w:rPr>
        <w:t xml:space="preserve">và </w:t>
      </w:r>
      <w:r w:rsidRPr="00AA6127">
        <w:rPr>
          <w:rFonts w:eastAsia="TimesNewRomanPSMT" w:cs="Times New Roman"/>
        </w:rPr>
        <w:t xml:space="preserve">đội ngũ giảng </w:t>
      </w:r>
      <w:r w:rsidRPr="00C86BAA">
        <w:rPr>
          <w:rFonts w:eastAsia="TimesNewRomanPSMT" w:cs="Times New Roman"/>
        </w:rPr>
        <w:t xml:space="preserve">viên </w:t>
      </w:r>
      <w:r w:rsidRPr="00AA6127">
        <w:rPr>
          <w:rFonts w:eastAsia="TimesNewRomanPSMT" w:cs="Times New Roman"/>
        </w:rPr>
        <w:t xml:space="preserve">trẻ. </w:t>
      </w:r>
      <w:r w:rsidR="0024057E">
        <w:rPr>
          <w:rFonts w:eastAsia="TimesNewRomanPSMT" w:cs="Times New Roman"/>
        </w:rPr>
        <w:t>T</w:t>
      </w:r>
      <w:r w:rsidRPr="00C86BAA">
        <w:rPr>
          <w:rFonts w:eastAsia="TimesNewRomanPSMT" w:cs="Times New Roman"/>
        </w:rPr>
        <w:t xml:space="preserve">rong </w:t>
      </w:r>
      <w:r w:rsidRPr="00AA6127">
        <w:rPr>
          <w:rFonts w:eastAsia="TimesNewRomanPSMT" w:cs="Times New Roman"/>
        </w:rPr>
        <w:t>cuộc</w:t>
      </w:r>
      <w:r w:rsidR="0024057E">
        <w:rPr>
          <w:rFonts w:eastAsia="TimesNewRomanPSMT" w:cs="Times New Roman"/>
        </w:rPr>
        <w:t xml:space="preserve"> cách mạng công nghiệp lần thứ </w:t>
      </w:r>
      <w:r w:rsidRPr="00C86BAA">
        <w:rPr>
          <w:rFonts w:eastAsia="TimesNewRomanPSMT" w:cs="Times New Roman"/>
        </w:rPr>
        <w:t xml:space="preserve">4.0 </w:t>
      </w:r>
      <w:r w:rsidR="00C428AD" w:rsidRPr="00C86BAA">
        <w:rPr>
          <w:rFonts w:eastAsia="TimesNewRomanPSMT" w:cs="Times New Roman"/>
        </w:rPr>
        <w:t xml:space="preserve">đã tạo điều kiện thuận lợi chưa từng có, sự xuất hiện của những công nghệ và phương tiện thật đáng kinh ngạc. Phải thực sự </w:t>
      </w:r>
      <w:r w:rsidR="00E63EA9" w:rsidRPr="00C86BAA">
        <w:rPr>
          <w:rFonts w:eastAsia="TimesNewRomanPSMT" w:cs="Times New Roman"/>
        </w:rPr>
        <w:t xml:space="preserve">nhanh </w:t>
      </w:r>
      <w:r w:rsidR="00C428AD" w:rsidRPr="00C86BAA">
        <w:rPr>
          <w:rFonts w:eastAsia="TimesNewRomanPSMT" w:cs="Times New Roman"/>
        </w:rPr>
        <w:t>chóng nghiên cứu</w:t>
      </w:r>
      <w:r w:rsidR="00AA22E8">
        <w:rPr>
          <w:rFonts w:eastAsia="TimesNewRomanPSMT" w:cs="Times New Roman"/>
        </w:rPr>
        <w:t xml:space="preserve">, nắm bắt, ứng dụng các thành tựu này vào trong giảng dạy cũng như </w:t>
      </w:r>
      <w:r w:rsidR="00F32CF7">
        <w:rPr>
          <w:rFonts w:eastAsia="TimesNewRomanPSMT" w:cs="Times New Roman"/>
        </w:rPr>
        <w:t>xây dựng chương trình đào tạo sao cho phù hợp nhất đối với người học</w:t>
      </w:r>
      <w:r w:rsidR="0070633A">
        <w:rPr>
          <w:rFonts w:eastAsia="TimesNewRomanPSMT" w:cs="Times New Roman"/>
        </w:rPr>
        <w:t>, tạo sự đa dạng về chương trình đào tạo, ứng  dụng tối đa công nghệ để đào tạo</w:t>
      </w:r>
      <w:r w:rsidR="00111679">
        <w:rPr>
          <w:rFonts w:eastAsia="TimesNewRomanPSMT" w:cs="Times New Roman"/>
        </w:rPr>
        <w:t>, nhằm đạt hiệu quả cao nhất giảng dạy.</w:t>
      </w:r>
    </w:p>
    <w:p w:rsidR="007D647E" w:rsidRDefault="00C428AD" w:rsidP="00D76E1F">
      <w:pPr>
        <w:pStyle w:val="01Chu"/>
        <w:rPr>
          <w:rFonts w:eastAsia="TimesNewRomanPSMT" w:cs="Times New Roman"/>
        </w:rPr>
      </w:pPr>
      <w:r w:rsidRPr="00C86BAA">
        <w:rPr>
          <w:rFonts w:eastAsia="TimesNewRomanPSMT" w:cs="Times New Roman"/>
        </w:rPr>
        <w:t xml:space="preserve"> </w:t>
      </w:r>
    </w:p>
    <w:p w:rsidR="00564E71" w:rsidRPr="00D14364" w:rsidRDefault="00564E71" w:rsidP="00564E71">
      <w:pPr>
        <w:spacing w:after="120"/>
        <w:ind w:left="360"/>
        <w:jc w:val="center"/>
        <w:rPr>
          <w:b/>
          <w:sz w:val="26"/>
          <w:szCs w:val="28"/>
        </w:rPr>
      </w:pPr>
      <w:r w:rsidRPr="00D14364">
        <w:rPr>
          <w:b/>
          <w:sz w:val="26"/>
          <w:szCs w:val="28"/>
        </w:rPr>
        <w:t>TÀI LIỆU THAM KHẢO</w:t>
      </w:r>
    </w:p>
    <w:p w:rsidR="00237BB0" w:rsidRDefault="00506B7B" w:rsidP="00581351">
      <w:pPr>
        <w:autoSpaceDE w:val="0"/>
        <w:autoSpaceDN w:val="0"/>
        <w:adjustRightInd w:val="0"/>
        <w:jc w:val="both"/>
        <w:rPr>
          <w:rFonts w:eastAsia="Calibri"/>
          <w:sz w:val="26"/>
          <w:szCs w:val="26"/>
        </w:rPr>
      </w:pPr>
      <w:r>
        <w:rPr>
          <w:rFonts w:eastAsia="Calibri"/>
          <w:sz w:val="26"/>
          <w:szCs w:val="26"/>
        </w:rPr>
        <w:t>[1] Trần Khánh Đức (2020), Lý luận và phương pháp dạy học phát triển năng lực và tư duy sáng tạo</w:t>
      </w:r>
      <w:r w:rsidR="00873963">
        <w:rPr>
          <w:rFonts w:eastAsia="Calibri"/>
          <w:sz w:val="26"/>
          <w:szCs w:val="26"/>
        </w:rPr>
        <w:t>.</w:t>
      </w:r>
    </w:p>
    <w:p w:rsidR="001E0351" w:rsidRPr="00D76E1F" w:rsidRDefault="009457CA" w:rsidP="00581351">
      <w:pPr>
        <w:spacing w:line="340" w:lineRule="exact"/>
        <w:jc w:val="both"/>
        <w:rPr>
          <w:rStyle w:val="01ChuChar"/>
        </w:rPr>
      </w:pPr>
      <w:bookmarkStart w:id="1" w:name="_ENREF_2"/>
      <w:r>
        <w:rPr>
          <w:sz w:val="26"/>
          <w:szCs w:val="26"/>
        </w:rPr>
        <w:t>[2</w:t>
      </w:r>
      <w:r w:rsidR="001E0351" w:rsidRPr="00D76E1F">
        <w:rPr>
          <w:sz w:val="26"/>
          <w:szCs w:val="26"/>
        </w:rPr>
        <w:t>]</w:t>
      </w:r>
      <w:bookmarkEnd w:id="1"/>
      <w:r w:rsidR="001E0351" w:rsidRPr="00D76E1F">
        <w:rPr>
          <w:sz w:val="26"/>
          <w:szCs w:val="26"/>
        </w:rPr>
        <w:t xml:space="preserve"> Samsung Smart School</w:t>
      </w:r>
      <w:r w:rsidR="00DA3B67">
        <w:rPr>
          <w:sz w:val="26"/>
          <w:szCs w:val="26"/>
        </w:rPr>
        <w:t xml:space="preserve"> (2013)</w:t>
      </w:r>
      <w:r w:rsidR="001E0351" w:rsidRPr="00D76E1F">
        <w:rPr>
          <w:sz w:val="26"/>
          <w:szCs w:val="26"/>
        </w:rPr>
        <w:t>.</w:t>
      </w:r>
      <w:r w:rsidR="00B66E78">
        <w:rPr>
          <w:sz w:val="26"/>
          <w:szCs w:val="26"/>
        </w:rPr>
        <w:t xml:space="preserve"> http://</w:t>
      </w:r>
      <w:r w:rsidR="001E0351" w:rsidRPr="00D76E1F">
        <w:rPr>
          <w:sz w:val="26"/>
          <w:szCs w:val="26"/>
        </w:rPr>
        <w:t>www.samsung.com/SmartSchool</w:t>
      </w:r>
    </w:p>
    <w:p w:rsidR="001E0351" w:rsidRPr="00D76E1F" w:rsidRDefault="001E0351" w:rsidP="00581351">
      <w:pPr>
        <w:spacing w:line="340" w:lineRule="exact"/>
        <w:jc w:val="both"/>
        <w:rPr>
          <w:sz w:val="26"/>
          <w:szCs w:val="26"/>
        </w:rPr>
      </w:pPr>
      <w:bookmarkStart w:id="2" w:name="_ENREF_4"/>
      <w:r w:rsidRPr="00D76E1F">
        <w:rPr>
          <w:sz w:val="26"/>
          <w:szCs w:val="26"/>
        </w:rPr>
        <w:lastRenderedPageBreak/>
        <w:t>[</w:t>
      </w:r>
      <w:r w:rsidR="009457CA">
        <w:rPr>
          <w:sz w:val="26"/>
          <w:szCs w:val="26"/>
        </w:rPr>
        <w:t>3</w:t>
      </w:r>
      <w:r w:rsidRPr="00D76E1F">
        <w:rPr>
          <w:sz w:val="26"/>
          <w:szCs w:val="26"/>
        </w:rPr>
        <w:t>]</w:t>
      </w:r>
      <w:bookmarkEnd w:id="2"/>
      <w:r w:rsidR="00240EA2">
        <w:rPr>
          <w:sz w:val="26"/>
          <w:szCs w:val="26"/>
        </w:rPr>
        <w:t xml:space="preserve"> </w:t>
      </w:r>
      <w:r w:rsidRPr="00D76E1F">
        <w:rPr>
          <w:sz w:val="26"/>
          <w:szCs w:val="26"/>
        </w:rPr>
        <w:t>Vichian Puncreobutr (2016) Education 4.0: New Challenge of Learning</w:t>
      </w:r>
    </w:p>
    <w:p w:rsidR="00D76E1F" w:rsidRPr="00D76E1F" w:rsidRDefault="009457CA" w:rsidP="00581351">
      <w:pPr>
        <w:spacing w:line="340" w:lineRule="exact"/>
        <w:jc w:val="both"/>
        <w:rPr>
          <w:rFonts w:eastAsia="Calibri"/>
          <w:sz w:val="26"/>
          <w:szCs w:val="26"/>
        </w:rPr>
      </w:pPr>
      <w:r>
        <w:rPr>
          <w:rFonts w:eastAsia="Calibri"/>
          <w:sz w:val="26"/>
          <w:szCs w:val="26"/>
        </w:rPr>
        <w:t>[4</w:t>
      </w:r>
      <w:r w:rsidR="00D76E1F" w:rsidRPr="00D76E1F">
        <w:rPr>
          <w:rFonts w:eastAsia="Calibri"/>
          <w:sz w:val="26"/>
          <w:szCs w:val="26"/>
        </w:rPr>
        <w:t>] Kim Chandler McDonald</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00D76E1F" w:rsidRPr="00D76E1F">
        <w:rPr>
          <w:rFonts w:eastAsia="Calibri"/>
          <w:sz w:val="26"/>
          <w:szCs w:val="26"/>
        </w:rPr>
        <w:t xml:space="preserve">, Người dịch Trung Sơn, Đổi mới và sáng tạo, NXB Thanh Hóa. </w:t>
      </w:r>
    </w:p>
    <w:p w:rsidR="00FF174C" w:rsidRDefault="00D76E1F" w:rsidP="00FF174C">
      <w:pPr>
        <w:jc w:val="both"/>
        <w:rPr>
          <w:rFonts w:eastAsia="Calibri"/>
          <w:sz w:val="26"/>
          <w:szCs w:val="26"/>
        </w:rPr>
      </w:pPr>
      <w:r w:rsidRPr="00D76E1F">
        <w:rPr>
          <w:rFonts w:eastAsia="Calibri"/>
          <w:sz w:val="26"/>
          <w:szCs w:val="26"/>
        </w:rPr>
        <w:t>[</w:t>
      </w:r>
      <w:r w:rsidR="009457CA">
        <w:rPr>
          <w:rFonts w:eastAsia="Calibri"/>
          <w:sz w:val="26"/>
          <w:szCs w:val="26"/>
        </w:rPr>
        <w:t>5</w:t>
      </w:r>
      <w:r w:rsidRPr="00D76E1F">
        <w:rPr>
          <w:rFonts w:eastAsia="Calibri"/>
          <w:sz w:val="26"/>
          <w:szCs w:val="26"/>
        </w:rPr>
        <w:t>] Nguyễn Thủy Đoan Trang</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Pr="00D76E1F">
        <w:rPr>
          <w:rFonts w:eastAsia="Calibri"/>
          <w:sz w:val="26"/>
          <w:szCs w:val="26"/>
        </w:rPr>
        <w:t xml:space="preserve">, Một vài đề xuất triển khai giáo dục định hướng nghề nghiệp-ứng dụng, Hội thảo Đổi mới đào tạo Định hướng nghề nghiệp-ứng dụng, Trường Đại học Thái Bình Dương. </w:t>
      </w:r>
    </w:p>
    <w:p w:rsidR="00FF174C" w:rsidRDefault="00672445" w:rsidP="00EA7C64">
      <w:pPr>
        <w:rPr>
          <w:rFonts w:eastAsia="Calibri"/>
        </w:rPr>
      </w:pPr>
      <w:r>
        <w:rPr>
          <w:rFonts w:eastAsia="Calibri"/>
        </w:rPr>
        <w:t>[</w:t>
      </w:r>
      <w:r w:rsidR="009457CA">
        <w:rPr>
          <w:rFonts w:eastAsia="Calibri"/>
        </w:rPr>
        <w:t>6</w:t>
      </w:r>
      <w:r w:rsidR="00FF174C" w:rsidRPr="00EA7C64">
        <w:rPr>
          <w:rFonts w:eastAsia="Calibri"/>
        </w:rPr>
        <w:t>]  Đinh Thị Phương Lan (2015),</w:t>
      </w:r>
      <w:r w:rsidR="00EA7C64" w:rsidRPr="00EA7C64">
        <w:rPr>
          <w:rFonts w:eastAsia="Calibri"/>
        </w:rPr>
        <w:t xml:space="preserve"> Một số giải háp nhằm nâng cao chất lượng giáo dục và đào tạo</w:t>
      </w:r>
      <w:r w:rsidR="00EA7C64">
        <w:rPr>
          <w:rFonts w:eastAsia="Calibri"/>
        </w:rPr>
        <w:t xml:space="preserve">, </w:t>
      </w:r>
      <w:r w:rsidR="00FF174C">
        <w:rPr>
          <w:rFonts w:eastAsia="Calibri"/>
          <w:bCs/>
          <w:sz w:val="26"/>
          <w:szCs w:val="26"/>
        </w:rPr>
        <w:t xml:space="preserve"> </w:t>
      </w:r>
      <w:r w:rsidR="000312F5" w:rsidRPr="000312F5">
        <w:rPr>
          <w:rFonts w:eastAsia="Calibri"/>
        </w:rPr>
        <w:t>http://lapphap.vn/</w:t>
      </w:r>
    </w:p>
    <w:p w:rsidR="000312F5" w:rsidRPr="0081343E" w:rsidRDefault="009457CA" w:rsidP="0081343E">
      <w:pPr>
        <w:jc w:val="both"/>
        <w:rPr>
          <w:rFonts w:eastAsia="Calibri"/>
          <w:sz w:val="26"/>
          <w:szCs w:val="26"/>
        </w:rPr>
      </w:pPr>
      <w:r>
        <w:rPr>
          <w:rFonts w:eastAsia="Calibri"/>
          <w:sz w:val="26"/>
          <w:szCs w:val="26"/>
        </w:rPr>
        <w:t>[7</w:t>
      </w:r>
      <w:r w:rsidR="0081343E">
        <w:rPr>
          <w:rFonts w:eastAsia="Calibri"/>
          <w:sz w:val="26"/>
          <w:szCs w:val="26"/>
        </w:rPr>
        <w:t>]</w:t>
      </w:r>
      <w:r w:rsidR="002D61FE">
        <w:rPr>
          <w:rFonts w:eastAsia="Calibri"/>
          <w:sz w:val="26"/>
          <w:szCs w:val="26"/>
        </w:rPr>
        <w:t xml:space="preserve"> </w:t>
      </w:r>
      <w:r w:rsidR="000312F5" w:rsidRPr="0081343E">
        <w:rPr>
          <w:rFonts w:eastAsia="Calibri"/>
          <w:sz w:val="26"/>
          <w:szCs w:val="26"/>
        </w:rPr>
        <w:t>Samsung nhân rộng mô hình Trường học Thông minh (2015), https://dientutieudung.vn</w:t>
      </w:r>
    </w:p>
    <w:p w:rsidR="000610F7" w:rsidRDefault="009457CA" w:rsidP="002D61FE">
      <w:pPr>
        <w:jc w:val="both"/>
        <w:rPr>
          <w:rFonts w:eastAsia="Calibri"/>
          <w:sz w:val="26"/>
          <w:szCs w:val="26"/>
        </w:rPr>
      </w:pPr>
      <w:r>
        <w:rPr>
          <w:rFonts w:eastAsia="Calibri"/>
          <w:sz w:val="26"/>
          <w:szCs w:val="26"/>
        </w:rPr>
        <w:t>[8</w:t>
      </w:r>
      <w:r w:rsidR="00EB4779" w:rsidRPr="0081343E">
        <w:rPr>
          <w:rFonts w:eastAsia="Calibri"/>
          <w:sz w:val="26"/>
          <w:szCs w:val="26"/>
        </w:rPr>
        <w:t xml:space="preserve">] </w:t>
      </w:r>
      <w:r w:rsidR="00E15080" w:rsidRPr="0081343E">
        <w:rPr>
          <w:rFonts w:eastAsia="Calibri"/>
          <w:sz w:val="26"/>
          <w:szCs w:val="26"/>
        </w:rPr>
        <w:t xml:space="preserve"> </w:t>
      </w:r>
      <w:r w:rsidR="0081343E" w:rsidRPr="0081343E">
        <w:rPr>
          <w:rFonts w:eastAsia="Calibri"/>
          <w:sz w:val="26"/>
          <w:szCs w:val="26"/>
        </w:rPr>
        <w:t xml:space="preserve">Phòng học thông minh, </w:t>
      </w:r>
      <w:hyperlink r:id="rId17" w:history="1">
        <w:r w:rsidR="00EB4779" w:rsidRPr="0081343E">
          <w:rPr>
            <w:rFonts w:eastAsia="Calibri"/>
            <w:sz w:val="26"/>
            <w:szCs w:val="26"/>
          </w:rPr>
          <w:t>https://ducphap.vn/</w:t>
        </w:r>
      </w:hyperlink>
    </w:p>
    <w:p w:rsidR="002D61FE" w:rsidRPr="00D76E1F" w:rsidRDefault="009457CA" w:rsidP="002D61FE">
      <w:pPr>
        <w:spacing w:line="340" w:lineRule="exact"/>
        <w:jc w:val="both"/>
        <w:rPr>
          <w:rFonts w:eastAsia="Calibri"/>
          <w:sz w:val="26"/>
          <w:szCs w:val="26"/>
        </w:rPr>
      </w:pPr>
      <w:r>
        <w:rPr>
          <w:rFonts w:eastAsia="Calibri"/>
          <w:sz w:val="26"/>
          <w:szCs w:val="26"/>
        </w:rPr>
        <w:t>[9</w:t>
      </w:r>
      <w:r w:rsidR="002D61FE" w:rsidRPr="00D76E1F">
        <w:rPr>
          <w:rFonts w:eastAsia="Calibri"/>
          <w:sz w:val="26"/>
          <w:szCs w:val="26"/>
        </w:rPr>
        <w:t>] Giải pháp nâng cao chất lượng giáo dục đại học</w:t>
      </w:r>
      <w:r w:rsidR="002D61FE">
        <w:rPr>
          <w:rFonts w:eastAsia="Calibri"/>
          <w:sz w:val="26"/>
          <w:szCs w:val="26"/>
        </w:rPr>
        <w:t xml:space="preserve"> (</w:t>
      </w:r>
      <w:r w:rsidR="002D61FE" w:rsidRPr="00D76E1F">
        <w:rPr>
          <w:rFonts w:eastAsia="Calibri"/>
          <w:sz w:val="26"/>
          <w:szCs w:val="26"/>
        </w:rPr>
        <w:t>7/01/2017</w:t>
      </w:r>
      <w:r w:rsidR="002D61FE">
        <w:rPr>
          <w:rFonts w:eastAsia="Calibri"/>
          <w:sz w:val="26"/>
          <w:szCs w:val="26"/>
        </w:rPr>
        <w:t>)</w:t>
      </w:r>
      <w:r w:rsidR="002D61FE" w:rsidRPr="00D76E1F">
        <w:rPr>
          <w:rFonts w:eastAsia="Calibri"/>
          <w:sz w:val="26"/>
          <w:szCs w:val="26"/>
        </w:rPr>
        <w:t>, http://giaoducthoidai.vn/giao-duc/giai-phap-nang-cao-chat-luong-giao-duc-dai-hoc-2785832-c.html</w:t>
      </w:r>
      <w:r w:rsidR="002D61FE">
        <w:rPr>
          <w:rFonts w:eastAsia="Calibri"/>
          <w:sz w:val="26"/>
          <w:szCs w:val="26"/>
        </w:rPr>
        <w:t>.</w:t>
      </w:r>
      <w:r w:rsidR="002D61FE" w:rsidRPr="00D76E1F">
        <w:rPr>
          <w:rFonts w:eastAsia="Calibri"/>
          <w:sz w:val="26"/>
          <w:szCs w:val="26"/>
        </w:rPr>
        <w:t xml:space="preserve"> </w:t>
      </w:r>
    </w:p>
    <w:p w:rsidR="002D61FE" w:rsidRPr="002D61FE" w:rsidRDefault="002D61FE" w:rsidP="002D61FE">
      <w:pPr>
        <w:jc w:val="both"/>
        <w:rPr>
          <w:rFonts w:eastAsia="Calibri"/>
          <w:sz w:val="26"/>
          <w:szCs w:val="26"/>
        </w:rPr>
      </w:pPr>
      <w:r>
        <w:rPr>
          <w:rFonts w:eastAsia="Calibri"/>
          <w:sz w:val="26"/>
          <w:szCs w:val="26"/>
        </w:rPr>
        <w:t>[1</w:t>
      </w:r>
      <w:r w:rsidR="009457CA">
        <w:rPr>
          <w:rFonts w:eastAsia="Calibri"/>
          <w:sz w:val="26"/>
          <w:szCs w:val="26"/>
        </w:rPr>
        <w:t>0</w:t>
      </w:r>
      <w:r w:rsidRPr="00D76E1F">
        <w:rPr>
          <w:rFonts w:eastAsia="Calibri"/>
          <w:sz w:val="26"/>
          <w:szCs w:val="26"/>
        </w:rPr>
        <w:t>] Cách mạng công nghiệp 4.0 và nguy cơ “thua trắng" của đại học truyền thống</w:t>
      </w:r>
      <w:r>
        <w:rPr>
          <w:rFonts w:eastAsia="Calibri"/>
          <w:sz w:val="26"/>
          <w:szCs w:val="26"/>
        </w:rPr>
        <w:t xml:space="preserve"> (</w:t>
      </w:r>
      <w:r w:rsidRPr="00D76E1F">
        <w:rPr>
          <w:rFonts w:eastAsia="Calibri"/>
          <w:sz w:val="26"/>
          <w:szCs w:val="26"/>
        </w:rPr>
        <w:t>2016</w:t>
      </w:r>
      <w:r>
        <w:rPr>
          <w:rFonts w:eastAsia="Calibri"/>
          <w:sz w:val="26"/>
          <w:szCs w:val="26"/>
        </w:rPr>
        <w:t xml:space="preserve">), </w:t>
      </w:r>
      <w:r w:rsidRPr="00D76E1F">
        <w:rPr>
          <w:rFonts w:eastAsia="Calibri"/>
          <w:sz w:val="26"/>
          <w:szCs w:val="26"/>
        </w:rPr>
        <w:t>http://cuoituan.tuoitre.vn/tin/van-de-su-kien/20160907/cach-mang-cong-</w:t>
      </w:r>
      <w:r w:rsidR="00B230DE">
        <w:rPr>
          <w:rFonts w:eastAsia="Calibri"/>
          <w:sz w:val="26"/>
          <w:szCs w:val="26"/>
        </w:rPr>
        <w:t>nghiep.</w:t>
      </w: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Pr="00623868" w:rsidRDefault="000610F7" w:rsidP="00FE3375">
      <w:pPr>
        <w:pStyle w:val="01Chu"/>
        <w:ind w:firstLine="0"/>
        <w:rPr>
          <w:szCs w:val="28"/>
        </w:rPr>
      </w:pPr>
    </w:p>
    <w:sectPr w:rsidR="000610F7" w:rsidRPr="00623868" w:rsidSect="003154FD">
      <w:footerReference w:type="default" r:id="rId18"/>
      <w:pgSz w:w="11909" w:h="16839" w:code="9"/>
      <w:pgMar w:top="907" w:right="1440" w:bottom="907" w:left="1440" w:header="720" w:footer="1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C61" w:rsidRDefault="00895C61" w:rsidP="00F613E3">
      <w:r>
        <w:separator/>
      </w:r>
    </w:p>
  </w:endnote>
  <w:endnote w:type="continuationSeparator" w:id="0">
    <w:p w:rsidR="00895C61" w:rsidRDefault="00895C61"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2872C1" w:rsidRDefault="002872C1">
        <w:pPr>
          <w:pStyle w:val="Footer"/>
          <w:jc w:val="right"/>
        </w:pPr>
        <w:r>
          <w:fldChar w:fldCharType="begin"/>
        </w:r>
        <w:r>
          <w:instrText xml:space="preserve"> PAGE   \* MERGEFORMAT </w:instrText>
        </w:r>
        <w:r>
          <w:fldChar w:fldCharType="separate"/>
        </w:r>
        <w:r w:rsidR="001B1DA9">
          <w:rPr>
            <w:noProof/>
          </w:rPr>
          <w:t>4</w:t>
        </w:r>
        <w:r>
          <w:rPr>
            <w:noProof/>
          </w:rPr>
          <w:fldChar w:fldCharType="end"/>
        </w:r>
      </w:p>
    </w:sdtContent>
  </w:sdt>
  <w:p w:rsidR="002872C1" w:rsidRDefault="002872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C61" w:rsidRDefault="00895C61" w:rsidP="00F613E3">
      <w:r>
        <w:separator/>
      </w:r>
    </w:p>
  </w:footnote>
  <w:footnote w:type="continuationSeparator" w:id="0">
    <w:p w:rsidR="00895C61" w:rsidRDefault="00895C61"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8C1DFF"/>
    <w:multiLevelType w:val="multilevel"/>
    <w:tmpl w:val="BF128C98"/>
    <w:lvl w:ilvl="0">
      <w:start w:val="1"/>
      <w:numFmt w:val="decimal"/>
      <w:pStyle w:val="Heading2"/>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1"/>
  </w:num>
  <w:num w:numId="3">
    <w:abstractNumId w:val="9"/>
  </w:num>
  <w:num w:numId="4">
    <w:abstractNumId w:val="6"/>
  </w:num>
  <w:num w:numId="5">
    <w:abstractNumId w:val="10"/>
  </w:num>
  <w:num w:numId="6">
    <w:abstractNumId w:val="7"/>
  </w:num>
  <w:num w:numId="7">
    <w:abstractNumId w:val="3"/>
  </w:num>
  <w:num w:numId="8">
    <w:abstractNumId w:val="2"/>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04652"/>
    <w:rsid w:val="00005575"/>
    <w:rsid w:val="0001189B"/>
    <w:rsid w:val="00012D2A"/>
    <w:rsid w:val="00014087"/>
    <w:rsid w:val="00020DA7"/>
    <w:rsid w:val="00020E44"/>
    <w:rsid w:val="000244CB"/>
    <w:rsid w:val="00025B4E"/>
    <w:rsid w:val="0002695A"/>
    <w:rsid w:val="000312F5"/>
    <w:rsid w:val="000324BA"/>
    <w:rsid w:val="000358AA"/>
    <w:rsid w:val="000358D6"/>
    <w:rsid w:val="00040521"/>
    <w:rsid w:val="00042C6E"/>
    <w:rsid w:val="00052013"/>
    <w:rsid w:val="00052184"/>
    <w:rsid w:val="00052B79"/>
    <w:rsid w:val="0005357C"/>
    <w:rsid w:val="000610F7"/>
    <w:rsid w:val="000638FD"/>
    <w:rsid w:val="0007133A"/>
    <w:rsid w:val="00071C60"/>
    <w:rsid w:val="00076EF0"/>
    <w:rsid w:val="0008419A"/>
    <w:rsid w:val="00084B3F"/>
    <w:rsid w:val="000858B9"/>
    <w:rsid w:val="0009012D"/>
    <w:rsid w:val="00096C28"/>
    <w:rsid w:val="00097B85"/>
    <w:rsid w:val="00097C95"/>
    <w:rsid w:val="000A332A"/>
    <w:rsid w:val="000B31E1"/>
    <w:rsid w:val="000C23F9"/>
    <w:rsid w:val="000D1C9A"/>
    <w:rsid w:val="000D4150"/>
    <w:rsid w:val="000D4951"/>
    <w:rsid w:val="000F442F"/>
    <w:rsid w:val="000F56C8"/>
    <w:rsid w:val="000F585F"/>
    <w:rsid w:val="00104A4E"/>
    <w:rsid w:val="00111679"/>
    <w:rsid w:val="00113B08"/>
    <w:rsid w:val="00116330"/>
    <w:rsid w:val="00117085"/>
    <w:rsid w:val="001273CB"/>
    <w:rsid w:val="00127653"/>
    <w:rsid w:val="00131616"/>
    <w:rsid w:val="00131992"/>
    <w:rsid w:val="001325AA"/>
    <w:rsid w:val="00132648"/>
    <w:rsid w:val="0013338F"/>
    <w:rsid w:val="00134C60"/>
    <w:rsid w:val="001465D2"/>
    <w:rsid w:val="00150699"/>
    <w:rsid w:val="001525D2"/>
    <w:rsid w:val="00153E96"/>
    <w:rsid w:val="00165584"/>
    <w:rsid w:val="00165B84"/>
    <w:rsid w:val="00170460"/>
    <w:rsid w:val="001709B2"/>
    <w:rsid w:val="001714FE"/>
    <w:rsid w:val="0017550F"/>
    <w:rsid w:val="00186992"/>
    <w:rsid w:val="00191276"/>
    <w:rsid w:val="001A1279"/>
    <w:rsid w:val="001A6765"/>
    <w:rsid w:val="001A6942"/>
    <w:rsid w:val="001B090C"/>
    <w:rsid w:val="001B1DA9"/>
    <w:rsid w:val="001C296B"/>
    <w:rsid w:val="001C41C2"/>
    <w:rsid w:val="001C6400"/>
    <w:rsid w:val="001C6579"/>
    <w:rsid w:val="001D04FA"/>
    <w:rsid w:val="001D4B6E"/>
    <w:rsid w:val="001D549A"/>
    <w:rsid w:val="001D5C64"/>
    <w:rsid w:val="001D76F5"/>
    <w:rsid w:val="001D7EBF"/>
    <w:rsid w:val="001E0351"/>
    <w:rsid w:val="001E3953"/>
    <w:rsid w:val="001F3849"/>
    <w:rsid w:val="00201AE0"/>
    <w:rsid w:val="002117B9"/>
    <w:rsid w:val="0021739F"/>
    <w:rsid w:val="00225257"/>
    <w:rsid w:val="002269BD"/>
    <w:rsid w:val="00230816"/>
    <w:rsid w:val="00235392"/>
    <w:rsid w:val="00237B92"/>
    <w:rsid w:val="00237BB0"/>
    <w:rsid w:val="00237BEB"/>
    <w:rsid w:val="002404C1"/>
    <w:rsid w:val="0024057E"/>
    <w:rsid w:val="00240EA2"/>
    <w:rsid w:val="002421AC"/>
    <w:rsid w:val="002445AB"/>
    <w:rsid w:val="00260D56"/>
    <w:rsid w:val="00263AA6"/>
    <w:rsid w:val="00263F4A"/>
    <w:rsid w:val="002662F4"/>
    <w:rsid w:val="00271D17"/>
    <w:rsid w:val="00276269"/>
    <w:rsid w:val="00280BB0"/>
    <w:rsid w:val="00281E0B"/>
    <w:rsid w:val="00282B97"/>
    <w:rsid w:val="00285BB1"/>
    <w:rsid w:val="00286DE1"/>
    <w:rsid w:val="002872C1"/>
    <w:rsid w:val="00290616"/>
    <w:rsid w:val="002941DC"/>
    <w:rsid w:val="002A7DC9"/>
    <w:rsid w:val="002B2E86"/>
    <w:rsid w:val="002C7C3D"/>
    <w:rsid w:val="002C7EA5"/>
    <w:rsid w:val="002D0969"/>
    <w:rsid w:val="002D61FE"/>
    <w:rsid w:val="002E42EA"/>
    <w:rsid w:val="002E54BF"/>
    <w:rsid w:val="002E6D43"/>
    <w:rsid w:val="002E7957"/>
    <w:rsid w:val="002F4130"/>
    <w:rsid w:val="002F7861"/>
    <w:rsid w:val="00303C6F"/>
    <w:rsid w:val="00305090"/>
    <w:rsid w:val="00305D8A"/>
    <w:rsid w:val="00306D47"/>
    <w:rsid w:val="0031184D"/>
    <w:rsid w:val="003154FD"/>
    <w:rsid w:val="0031610E"/>
    <w:rsid w:val="00316359"/>
    <w:rsid w:val="00317BF3"/>
    <w:rsid w:val="00322060"/>
    <w:rsid w:val="00322A89"/>
    <w:rsid w:val="003245D4"/>
    <w:rsid w:val="003261E6"/>
    <w:rsid w:val="00326E79"/>
    <w:rsid w:val="00333BCE"/>
    <w:rsid w:val="00337A38"/>
    <w:rsid w:val="00342D98"/>
    <w:rsid w:val="003456E6"/>
    <w:rsid w:val="003478D7"/>
    <w:rsid w:val="00353D63"/>
    <w:rsid w:val="00355B06"/>
    <w:rsid w:val="003572A5"/>
    <w:rsid w:val="003579C2"/>
    <w:rsid w:val="003607B4"/>
    <w:rsid w:val="0036133D"/>
    <w:rsid w:val="00365849"/>
    <w:rsid w:val="003665FC"/>
    <w:rsid w:val="00367D85"/>
    <w:rsid w:val="00371C1B"/>
    <w:rsid w:val="00374FDB"/>
    <w:rsid w:val="003768A5"/>
    <w:rsid w:val="00383713"/>
    <w:rsid w:val="00390583"/>
    <w:rsid w:val="00391DDC"/>
    <w:rsid w:val="00394CF3"/>
    <w:rsid w:val="00397766"/>
    <w:rsid w:val="003A30C4"/>
    <w:rsid w:val="003A4D1B"/>
    <w:rsid w:val="003A5ADD"/>
    <w:rsid w:val="003B0437"/>
    <w:rsid w:val="003B0AB1"/>
    <w:rsid w:val="003C15F2"/>
    <w:rsid w:val="003C64E0"/>
    <w:rsid w:val="003D1F15"/>
    <w:rsid w:val="003D3B74"/>
    <w:rsid w:val="003D5EFB"/>
    <w:rsid w:val="003D71CB"/>
    <w:rsid w:val="003E51AE"/>
    <w:rsid w:val="003E5423"/>
    <w:rsid w:val="003F416B"/>
    <w:rsid w:val="003F5F3D"/>
    <w:rsid w:val="003F72F9"/>
    <w:rsid w:val="004050F7"/>
    <w:rsid w:val="00415E67"/>
    <w:rsid w:val="0042106C"/>
    <w:rsid w:val="004224E8"/>
    <w:rsid w:val="0042346C"/>
    <w:rsid w:val="0043158C"/>
    <w:rsid w:val="004345CB"/>
    <w:rsid w:val="00436CA6"/>
    <w:rsid w:val="00441142"/>
    <w:rsid w:val="004415D4"/>
    <w:rsid w:val="0044796E"/>
    <w:rsid w:val="004503F5"/>
    <w:rsid w:val="004528D4"/>
    <w:rsid w:val="00452ED3"/>
    <w:rsid w:val="00453774"/>
    <w:rsid w:val="00461892"/>
    <w:rsid w:val="0046370F"/>
    <w:rsid w:val="00465786"/>
    <w:rsid w:val="0046626F"/>
    <w:rsid w:val="00470034"/>
    <w:rsid w:val="004700C4"/>
    <w:rsid w:val="004753F6"/>
    <w:rsid w:val="004825D9"/>
    <w:rsid w:val="00490349"/>
    <w:rsid w:val="00495F61"/>
    <w:rsid w:val="00496104"/>
    <w:rsid w:val="00497B95"/>
    <w:rsid w:val="004A3986"/>
    <w:rsid w:val="004B05AF"/>
    <w:rsid w:val="004B2B02"/>
    <w:rsid w:val="004B31D6"/>
    <w:rsid w:val="004C0C37"/>
    <w:rsid w:val="004C4467"/>
    <w:rsid w:val="004C6F4D"/>
    <w:rsid w:val="004D13F6"/>
    <w:rsid w:val="004D16BB"/>
    <w:rsid w:val="004E0BDC"/>
    <w:rsid w:val="004E2170"/>
    <w:rsid w:val="004F4FC5"/>
    <w:rsid w:val="00502C45"/>
    <w:rsid w:val="005045BF"/>
    <w:rsid w:val="00506150"/>
    <w:rsid w:val="00506B7B"/>
    <w:rsid w:val="0051106A"/>
    <w:rsid w:val="005143E7"/>
    <w:rsid w:val="0051593A"/>
    <w:rsid w:val="005160AB"/>
    <w:rsid w:val="005178C6"/>
    <w:rsid w:val="00521F5A"/>
    <w:rsid w:val="00537B08"/>
    <w:rsid w:val="00542D60"/>
    <w:rsid w:val="00545C00"/>
    <w:rsid w:val="00551226"/>
    <w:rsid w:val="005519A0"/>
    <w:rsid w:val="00553912"/>
    <w:rsid w:val="00564E71"/>
    <w:rsid w:val="00565C55"/>
    <w:rsid w:val="005665E1"/>
    <w:rsid w:val="00566B24"/>
    <w:rsid w:val="00572A44"/>
    <w:rsid w:val="00581351"/>
    <w:rsid w:val="005826D9"/>
    <w:rsid w:val="00582D6B"/>
    <w:rsid w:val="005859B0"/>
    <w:rsid w:val="00591992"/>
    <w:rsid w:val="00591D42"/>
    <w:rsid w:val="00595711"/>
    <w:rsid w:val="00596CF7"/>
    <w:rsid w:val="005B165C"/>
    <w:rsid w:val="005B222D"/>
    <w:rsid w:val="005B4AC2"/>
    <w:rsid w:val="005B7F33"/>
    <w:rsid w:val="005C3E11"/>
    <w:rsid w:val="005D0699"/>
    <w:rsid w:val="005D0CE7"/>
    <w:rsid w:val="005D65B2"/>
    <w:rsid w:val="005E20FB"/>
    <w:rsid w:val="005E2E3D"/>
    <w:rsid w:val="005E3753"/>
    <w:rsid w:val="005E5BDF"/>
    <w:rsid w:val="005E6E44"/>
    <w:rsid w:val="005F1B50"/>
    <w:rsid w:val="005F460B"/>
    <w:rsid w:val="005F5D9C"/>
    <w:rsid w:val="006042E1"/>
    <w:rsid w:val="00604DD0"/>
    <w:rsid w:val="00613EB7"/>
    <w:rsid w:val="00617148"/>
    <w:rsid w:val="00623541"/>
    <w:rsid w:val="00625E8A"/>
    <w:rsid w:val="00626A6B"/>
    <w:rsid w:val="00630EFA"/>
    <w:rsid w:val="00631828"/>
    <w:rsid w:val="00633AC2"/>
    <w:rsid w:val="00643391"/>
    <w:rsid w:val="006478BC"/>
    <w:rsid w:val="00650726"/>
    <w:rsid w:val="006524D1"/>
    <w:rsid w:val="00655741"/>
    <w:rsid w:val="0065575B"/>
    <w:rsid w:val="006603C2"/>
    <w:rsid w:val="006606D6"/>
    <w:rsid w:val="00665970"/>
    <w:rsid w:val="00672445"/>
    <w:rsid w:val="0067518C"/>
    <w:rsid w:val="00683574"/>
    <w:rsid w:val="0069171B"/>
    <w:rsid w:val="006A1818"/>
    <w:rsid w:val="006B12E5"/>
    <w:rsid w:val="006B45D0"/>
    <w:rsid w:val="006C3ECD"/>
    <w:rsid w:val="006D4E74"/>
    <w:rsid w:val="006D5CBA"/>
    <w:rsid w:val="006D7DED"/>
    <w:rsid w:val="006E65C1"/>
    <w:rsid w:val="006E7D0E"/>
    <w:rsid w:val="006F7F4C"/>
    <w:rsid w:val="00702920"/>
    <w:rsid w:val="00703795"/>
    <w:rsid w:val="0070633A"/>
    <w:rsid w:val="00706B4D"/>
    <w:rsid w:val="00707FA7"/>
    <w:rsid w:val="00711235"/>
    <w:rsid w:val="00711E7A"/>
    <w:rsid w:val="00720D0D"/>
    <w:rsid w:val="0072323B"/>
    <w:rsid w:val="00730106"/>
    <w:rsid w:val="00731BEA"/>
    <w:rsid w:val="00732471"/>
    <w:rsid w:val="0073493C"/>
    <w:rsid w:val="00740F1F"/>
    <w:rsid w:val="00744C08"/>
    <w:rsid w:val="00762C28"/>
    <w:rsid w:val="00765B98"/>
    <w:rsid w:val="00773EE9"/>
    <w:rsid w:val="00776EEF"/>
    <w:rsid w:val="00780442"/>
    <w:rsid w:val="007823F9"/>
    <w:rsid w:val="00784C74"/>
    <w:rsid w:val="0078724C"/>
    <w:rsid w:val="00796B75"/>
    <w:rsid w:val="007A28B4"/>
    <w:rsid w:val="007A779E"/>
    <w:rsid w:val="007B0226"/>
    <w:rsid w:val="007B103B"/>
    <w:rsid w:val="007B2BF6"/>
    <w:rsid w:val="007C1A58"/>
    <w:rsid w:val="007C1FF9"/>
    <w:rsid w:val="007C295D"/>
    <w:rsid w:val="007C318C"/>
    <w:rsid w:val="007C4F2A"/>
    <w:rsid w:val="007C7DD9"/>
    <w:rsid w:val="007D1276"/>
    <w:rsid w:val="007D218F"/>
    <w:rsid w:val="007D4F88"/>
    <w:rsid w:val="007D5E8A"/>
    <w:rsid w:val="007D647E"/>
    <w:rsid w:val="007D6BCD"/>
    <w:rsid w:val="007E42D8"/>
    <w:rsid w:val="007E6022"/>
    <w:rsid w:val="007E6DF8"/>
    <w:rsid w:val="007E6ED2"/>
    <w:rsid w:val="007F5995"/>
    <w:rsid w:val="007F6CC8"/>
    <w:rsid w:val="00806570"/>
    <w:rsid w:val="00810583"/>
    <w:rsid w:val="00810788"/>
    <w:rsid w:val="0081082A"/>
    <w:rsid w:val="00810EBF"/>
    <w:rsid w:val="0081343E"/>
    <w:rsid w:val="00820FD9"/>
    <w:rsid w:val="00821ADA"/>
    <w:rsid w:val="00821F29"/>
    <w:rsid w:val="00830E9F"/>
    <w:rsid w:val="0083175B"/>
    <w:rsid w:val="00835EA7"/>
    <w:rsid w:val="0083672F"/>
    <w:rsid w:val="008372DD"/>
    <w:rsid w:val="00843F77"/>
    <w:rsid w:val="0084729F"/>
    <w:rsid w:val="00852F9D"/>
    <w:rsid w:val="00864831"/>
    <w:rsid w:val="00867B71"/>
    <w:rsid w:val="008709F0"/>
    <w:rsid w:val="0087381D"/>
    <w:rsid w:val="00873963"/>
    <w:rsid w:val="0088568D"/>
    <w:rsid w:val="00894C32"/>
    <w:rsid w:val="00894F98"/>
    <w:rsid w:val="008955DE"/>
    <w:rsid w:val="00895C61"/>
    <w:rsid w:val="008961A8"/>
    <w:rsid w:val="008A2447"/>
    <w:rsid w:val="008B5F00"/>
    <w:rsid w:val="008C2685"/>
    <w:rsid w:val="008C2760"/>
    <w:rsid w:val="008D1376"/>
    <w:rsid w:val="008D2C09"/>
    <w:rsid w:val="008D4589"/>
    <w:rsid w:val="008D4B09"/>
    <w:rsid w:val="008E1F50"/>
    <w:rsid w:val="008E6784"/>
    <w:rsid w:val="008F12DE"/>
    <w:rsid w:val="00900684"/>
    <w:rsid w:val="0090321C"/>
    <w:rsid w:val="00904C2D"/>
    <w:rsid w:val="00905214"/>
    <w:rsid w:val="00913C4F"/>
    <w:rsid w:val="0092191E"/>
    <w:rsid w:val="00922FE2"/>
    <w:rsid w:val="00924805"/>
    <w:rsid w:val="009251D2"/>
    <w:rsid w:val="00926B91"/>
    <w:rsid w:val="00926FFE"/>
    <w:rsid w:val="00927C64"/>
    <w:rsid w:val="00931ACF"/>
    <w:rsid w:val="00935365"/>
    <w:rsid w:val="00941137"/>
    <w:rsid w:val="009457CA"/>
    <w:rsid w:val="00952B2B"/>
    <w:rsid w:val="00955107"/>
    <w:rsid w:val="0095569E"/>
    <w:rsid w:val="00973D70"/>
    <w:rsid w:val="00980CAF"/>
    <w:rsid w:val="009819C9"/>
    <w:rsid w:val="00983D1B"/>
    <w:rsid w:val="00984B59"/>
    <w:rsid w:val="009876A7"/>
    <w:rsid w:val="00994668"/>
    <w:rsid w:val="00994C8F"/>
    <w:rsid w:val="00996DE7"/>
    <w:rsid w:val="009A1B5A"/>
    <w:rsid w:val="009A2E18"/>
    <w:rsid w:val="009A2FA9"/>
    <w:rsid w:val="009A6754"/>
    <w:rsid w:val="009C10F9"/>
    <w:rsid w:val="009C5482"/>
    <w:rsid w:val="009C65EE"/>
    <w:rsid w:val="009D034E"/>
    <w:rsid w:val="009D17E5"/>
    <w:rsid w:val="009D42F5"/>
    <w:rsid w:val="009D7868"/>
    <w:rsid w:val="009E2CAD"/>
    <w:rsid w:val="009E5189"/>
    <w:rsid w:val="009E673F"/>
    <w:rsid w:val="009E7BC2"/>
    <w:rsid w:val="009F14C1"/>
    <w:rsid w:val="009F76BB"/>
    <w:rsid w:val="009F78F1"/>
    <w:rsid w:val="009F7B68"/>
    <w:rsid w:val="00A00B91"/>
    <w:rsid w:val="00A02CFC"/>
    <w:rsid w:val="00A07D3C"/>
    <w:rsid w:val="00A128E6"/>
    <w:rsid w:val="00A13988"/>
    <w:rsid w:val="00A16129"/>
    <w:rsid w:val="00A22224"/>
    <w:rsid w:val="00A22628"/>
    <w:rsid w:val="00A236BD"/>
    <w:rsid w:val="00A2738A"/>
    <w:rsid w:val="00A3444F"/>
    <w:rsid w:val="00A419C8"/>
    <w:rsid w:val="00A44BFB"/>
    <w:rsid w:val="00A44DB5"/>
    <w:rsid w:val="00A5088B"/>
    <w:rsid w:val="00A54139"/>
    <w:rsid w:val="00A60243"/>
    <w:rsid w:val="00A63469"/>
    <w:rsid w:val="00A71356"/>
    <w:rsid w:val="00A8481B"/>
    <w:rsid w:val="00A900F0"/>
    <w:rsid w:val="00A91717"/>
    <w:rsid w:val="00AA0586"/>
    <w:rsid w:val="00AA05A1"/>
    <w:rsid w:val="00AA1251"/>
    <w:rsid w:val="00AA22E8"/>
    <w:rsid w:val="00AA6127"/>
    <w:rsid w:val="00AC1D86"/>
    <w:rsid w:val="00AC3D17"/>
    <w:rsid w:val="00AD0509"/>
    <w:rsid w:val="00AD1B28"/>
    <w:rsid w:val="00AD231C"/>
    <w:rsid w:val="00AD3CF9"/>
    <w:rsid w:val="00AF0A5B"/>
    <w:rsid w:val="00AF550C"/>
    <w:rsid w:val="00AF7BC9"/>
    <w:rsid w:val="00B019F7"/>
    <w:rsid w:val="00B061B2"/>
    <w:rsid w:val="00B074E3"/>
    <w:rsid w:val="00B1194E"/>
    <w:rsid w:val="00B230DE"/>
    <w:rsid w:val="00B24C7F"/>
    <w:rsid w:val="00B25421"/>
    <w:rsid w:val="00B273B2"/>
    <w:rsid w:val="00B3068E"/>
    <w:rsid w:val="00B37353"/>
    <w:rsid w:val="00B417C6"/>
    <w:rsid w:val="00B51234"/>
    <w:rsid w:val="00B513DB"/>
    <w:rsid w:val="00B61148"/>
    <w:rsid w:val="00B6158D"/>
    <w:rsid w:val="00B61732"/>
    <w:rsid w:val="00B6191C"/>
    <w:rsid w:val="00B619BA"/>
    <w:rsid w:val="00B66E78"/>
    <w:rsid w:val="00B67ACD"/>
    <w:rsid w:val="00B70149"/>
    <w:rsid w:val="00B70C73"/>
    <w:rsid w:val="00B72DC9"/>
    <w:rsid w:val="00B74335"/>
    <w:rsid w:val="00B76CD5"/>
    <w:rsid w:val="00B77CAE"/>
    <w:rsid w:val="00B80D53"/>
    <w:rsid w:val="00B85810"/>
    <w:rsid w:val="00B8798D"/>
    <w:rsid w:val="00B9065B"/>
    <w:rsid w:val="00B91FC0"/>
    <w:rsid w:val="00B935C8"/>
    <w:rsid w:val="00B974B1"/>
    <w:rsid w:val="00BA5185"/>
    <w:rsid w:val="00BB09FA"/>
    <w:rsid w:val="00BC15EA"/>
    <w:rsid w:val="00BC1BE5"/>
    <w:rsid w:val="00BC1F3F"/>
    <w:rsid w:val="00BC2A0D"/>
    <w:rsid w:val="00BC51C4"/>
    <w:rsid w:val="00BC5AAE"/>
    <w:rsid w:val="00BC611D"/>
    <w:rsid w:val="00BC6F09"/>
    <w:rsid w:val="00BD0C57"/>
    <w:rsid w:val="00BD128D"/>
    <w:rsid w:val="00BD5605"/>
    <w:rsid w:val="00BE1AB1"/>
    <w:rsid w:val="00BE6DB2"/>
    <w:rsid w:val="00BF16DB"/>
    <w:rsid w:val="00BF5CD8"/>
    <w:rsid w:val="00C03526"/>
    <w:rsid w:val="00C12458"/>
    <w:rsid w:val="00C14957"/>
    <w:rsid w:val="00C156FB"/>
    <w:rsid w:val="00C17DA6"/>
    <w:rsid w:val="00C20052"/>
    <w:rsid w:val="00C24D15"/>
    <w:rsid w:val="00C24EA1"/>
    <w:rsid w:val="00C25287"/>
    <w:rsid w:val="00C25FAB"/>
    <w:rsid w:val="00C2609A"/>
    <w:rsid w:val="00C266DB"/>
    <w:rsid w:val="00C30424"/>
    <w:rsid w:val="00C31218"/>
    <w:rsid w:val="00C33333"/>
    <w:rsid w:val="00C348B6"/>
    <w:rsid w:val="00C428AD"/>
    <w:rsid w:val="00C4413E"/>
    <w:rsid w:val="00C478C3"/>
    <w:rsid w:val="00C5254E"/>
    <w:rsid w:val="00C55D06"/>
    <w:rsid w:val="00C65254"/>
    <w:rsid w:val="00C67007"/>
    <w:rsid w:val="00C67ECE"/>
    <w:rsid w:val="00C713DE"/>
    <w:rsid w:val="00C753E5"/>
    <w:rsid w:val="00C768EB"/>
    <w:rsid w:val="00C76F86"/>
    <w:rsid w:val="00C7758F"/>
    <w:rsid w:val="00C86BAA"/>
    <w:rsid w:val="00C90693"/>
    <w:rsid w:val="00C91180"/>
    <w:rsid w:val="00C9216D"/>
    <w:rsid w:val="00C947A1"/>
    <w:rsid w:val="00C953B7"/>
    <w:rsid w:val="00CA0B53"/>
    <w:rsid w:val="00CA3FA7"/>
    <w:rsid w:val="00CA76B0"/>
    <w:rsid w:val="00CD066E"/>
    <w:rsid w:val="00CD0BFE"/>
    <w:rsid w:val="00CD5989"/>
    <w:rsid w:val="00CD5EB7"/>
    <w:rsid w:val="00CD7B80"/>
    <w:rsid w:val="00CE19FB"/>
    <w:rsid w:val="00CE3B6B"/>
    <w:rsid w:val="00CE3D11"/>
    <w:rsid w:val="00CE7606"/>
    <w:rsid w:val="00CF161C"/>
    <w:rsid w:val="00CF2647"/>
    <w:rsid w:val="00CF6401"/>
    <w:rsid w:val="00CF679E"/>
    <w:rsid w:val="00D024DD"/>
    <w:rsid w:val="00D044E0"/>
    <w:rsid w:val="00D04A62"/>
    <w:rsid w:val="00D07A12"/>
    <w:rsid w:val="00D10D77"/>
    <w:rsid w:val="00D112EB"/>
    <w:rsid w:val="00D14364"/>
    <w:rsid w:val="00D3066F"/>
    <w:rsid w:val="00D32E05"/>
    <w:rsid w:val="00D3510D"/>
    <w:rsid w:val="00D4045A"/>
    <w:rsid w:val="00D430B5"/>
    <w:rsid w:val="00D45033"/>
    <w:rsid w:val="00D45530"/>
    <w:rsid w:val="00D50645"/>
    <w:rsid w:val="00D51BED"/>
    <w:rsid w:val="00D564E6"/>
    <w:rsid w:val="00D5673B"/>
    <w:rsid w:val="00D63E5E"/>
    <w:rsid w:val="00D65602"/>
    <w:rsid w:val="00D66B47"/>
    <w:rsid w:val="00D67DF4"/>
    <w:rsid w:val="00D73A5D"/>
    <w:rsid w:val="00D76E1F"/>
    <w:rsid w:val="00D86471"/>
    <w:rsid w:val="00D865EF"/>
    <w:rsid w:val="00D9572E"/>
    <w:rsid w:val="00DA3B67"/>
    <w:rsid w:val="00DA5BCF"/>
    <w:rsid w:val="00DA6B02"/>
    <w:rsid w:val="00DB05CD"/>
    <w:rsid w:val="00DB14A5"/>
    <w:rsid w:val="00DB1FE4"/>
    <w:rsid w:val="00DC18FE"/>
    <w:rsid w:val="00DC625C"/>
    <w:rsid w:val="00DD1CFF"/>
    <w:rsid w:val="00DD3C19"/>
    <w:rsid w:val="00DD4C8A"/>
    <w:rsid w:val="00DE2E93"/>
    <w:rsid w:val="00DF2D91"/>
    <w:rsid w:val="00DF3DD4"/>
    <w:rsid w:val="00DF49A8"/>
    <w:rsid w:val="00DF6598"/>
    <w:rsid w:val="00E057CD"/>
    <w:rsid w:val="00E122D6"/>
    <w:rsid w:val="00E130D4"/>
    <w:rsid w:val="00E15080"/>
    <w:rsid w:val="00E17104"/>
    <w:rsid w:val="00E173B1"/>
    <w:rsid w:val="00E21F2F"/>
    <w:rsid w:val="00E25310"/>
    <w:rsid w:val="00E262B1"/>
    <w:rsid w:val="00E359D1"/>
    <w:rsid w:val="00E41493"/>
    <w:rsid w:val="00E41E06"/>
    <w:rsid w:val="00E42985"/>
    <w:rsid w:val="00E44E2D"/>
    <w:rsid w:val="00E50099"/>
    <w:rsid w:val="00E51355"/>
    <w:rsid w:val="00E52FCF"/>
    <w:rsid w:val="00E61636"/>
    <w:rsid w:val="00E630C4"/>
    <w:rsid w:val="00E63EA9"/>
    <w:rsid w:val="00E7150C"/>
    <w:rsid w:val="00E72D0E"/>
    <w:rsid w:val="00E738E9"/>
    <w:rsid w:val="00E87993"/>
    <w:rsid w:val="00E939DD"/>
    <w:rsid w:val="00EA29B6"/>
    <w:rsid w:val="00EA3105"/>
    <w:rsid w:val="00EA4778"/>
    <w:rsid w:val="00EA60D9"/>
    <w:rsid w:val="00EA653E"/>
    <w:rsid w:val="00EA7C64"/>
    <w:rsid w:val="00EB1909"/>
    <w:rsid w:val="00EB4779"/>
    <w:rsid w:val="00EC2988"/>
    <w:rsid w:val="00EC5BBA"/>
    <w:rsid w:val="00EC64B7"/>
    <w:rsid w:val="00ED5309"/>
    <w:rsid w:val="00ED6017"/>
    <w:rsid w:val="00EE38CC"/>
    <w:rsid w:val="00EE4B7B"/>
    <w:rsid w:val="00EE5442"/>
    <w:rsid w:val="00EF6D28"/>
    <w:rsid w:val="00F0047C"/>
    <w:rsid w:val="00F005C1"/>
    <w:rsid w:val="00F00CDD"/>
    <w:rsid w:val="00F027A6"/>
    <w:rsid w:val="00F03577"/>
    <w:rsid w:val="00F0701E"/>
    <w:rsid w:val="00F074A3"/>
    <w:rsid w:val="00F1280B"/>
    <w:rsid w:val="00F1365A"/>
    <w:rsid w:val="00F14BBF"/>
    <w:rsid w:val="00F1524F"/>
    <w:rsid w:val="00F2037A"/>
    <w:rsid w:val="00F21B91"/>
    <w:rsid w:val="00F2775E"/>
    <w:rsid w:val="00F32CF7"/>
    <w:rsid w:val="00F330AE"/>
    <w:rsid w:val="00F43EB8"/>
    <w:rsid w:val="00F45AD6"/>
    <w:rsid w:val="00F530FE"/>
    <w:rsid w:val="00F53DEE"/>
    <w:rsid w:val="00F612C4"/>
    <w:rsid w:val="00F613E3"/>
    <w:rsid w:val="00F61C81"/>
    <w:rsid w:val="00F65507"/>
    <w:rsid w:val="00F67998"/>
    <w:rsid w:val="00F736B3"/>
    <w:rsid w:val="00F740A5"/>
    <w:rsid w:val="00F75341"/>
    <w:rsid w:val="00F82DA5"/>
    <w:rsid w:val="00F946C8"/>
    <w:rsid w:val="00F95B32"/>
    <w:rsid w:val="00F97F3A"/>
    <w:rsid w:val="00FA07D6"/>
    <w:rsid w:val="00FA4110"/>
    <w:rsid w:val="00FA5767"/>
    <w:rsid w:val="00FA5B1C"/>
    <w:rsid w:val="00FB0F2C"/>
    <w:rsid w:val="00FB160C"/>
    <w:rsid w:val="00FB7512"/>
    <w:rsid w:val="00FB7A13"/>
    <w:rsid w:val="00FC0A8C"/>
    <w:rsid w:val="00FC173D"/>
    <w:rsid w:val="00FC6941"/>
    <w:rsid w:val="00FD4B04"/>
    <w:rsid w:val="00FD634B"/>
    <w:rsid w:val="00FD6C3D"/>
    <w:rsid w:val="00FD7ACD"/>
    <w:rsid w:val="00FD7B7A"/>
    <w:rsid w:val="00FE3375"/>
    <w:rsid w:val="00FE3657"/>
    <w:rsid w:val="00FE71AB"/>
    <w:rsid w:val="00FE71D4"/>
    <w:rsid w:val="00FF174C"/>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right="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CA3FA7"/>
    <w:pPr>
      <w:numPr>
        <w:numId w:val="1"/>
      </w:numPr>
      <w:ind w:left="0" w:firstLine="36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 w:type="character" w:customStyle="1" w:styleId="text">
    <w:name w:val="text"/>
    <w:basedOn w:val="DefaultParagraphFont"/>
    <w:rsid w:val="00316359"/>
  </w:style>
  <w:style w:type="character" w:customStyle="1" w:styleId="card-send-timesendtime">
    <w:name w:val="card-send-time__sendtime"/>
    <w:basedOn w:val="DefaultParagraphFont"/>
    <w:rsid w:val="003163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right="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CA3FA7"/>
    <w:pPr>
      <w:numPr>
        <w:numId w:val="1"/>
      </w:numPr>
      <w:ind w:left="0" w:firstLine="36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 w:type="character" w:customStyle="1" w:styleId="text">
    <w:name w:val="text"/>
    <w:basedOn w:val="DefaultParagraphFont"/>
    <w:rsid w:val="00316359"/>
  </w:style>
  <w:style w:type="character" w:customStyle="1" w:styleId="card-send-timesendtime">
    <w:name w:val="card-send-time__sendtime"/>
    <w:basedOn w:val="DefaultParagraphFont"/>
    <w:rsid w:val="00316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664">
      <w:bodyDiv w:val="1"/>
      <w:marLeft w:val="0"/>
      <w:marRight w:val="0"/>
      <w:marTop w:val="0"/>
      <w:marBottom w:val="0"/>
      <w:divBdr>
        <w:top w:val="none" w:sz="0" w:space="0" w:color="auto"/>
        <w:left w:val="none" w:sz="0" w:space="0" w:color="auto"/>
        <w:bottom w:val="none" w:sz="0" w:space="0" w:color="auto"/>
        <w:right w:val="none" w:sz="0" w:space="0" w:color="auto"/>
      </w:divBdr>
      <w:divsChild>
        <w:div w:id="1583486051">
          <w:marLeft w:val="0"/>
          <w:marRight w:val="0"/>
          <w:marTop w:val="0"/>
          <w:marBottom w:val="150"/>
          <w:divBdr>
            <w:top w:val="none" w:sz="0" w:space="0" w:color="auto"/>
            <w:left w:val="none" w:sz="0" w:space="0" w:color="auto"/>
            <w:bottom w:val="none" w:sz="0" w:space="0" w:color="auto"/>
            <w:right w:val="none" w:sz="0" w:space="0" w:color="auto"/>
          </w:divBdr>
        </w:div>
        <w:div w:id="356781759">
          <w:marLeft w:val="0"/>
          <w:marRight w:val="0"/>
          <w:marTop w:val="0"/>
          <w:marBottom w:val="150"/>
          <w:divBdr>
            <w:top w:val="none" w:sz="0" w:space="0" w:color="auto"/>
            <w:left w:val="none" w:sz="0" w:space="0" w:color="auto"/>
            <w:bottom w:val="none" w:sz="0" w:space="0" w:color="auto"/>
            <w:right w:val="none" w:sz="0" w:space="0" w:color="auto"/>
          </w:divBdr>
        </w:div>
        <w:div w:id="1251934534">
          <w:marLeft w:val="0"/>
          <w:marRight w:val="0"/>
          <w:marTop w:val="0"/>
          <w:marBottom w:val="150"/>
          <w:divBdr>
            <w:top w:val="none" w:sz="0" w:space="0" w:color="auto"/>
            <w:left w:val="none" w:sz="0" w:space="0" w:color="auto"/>
            <w:bottom w:val="none" w:sz="0" w:space="0" w:color="auto"/>
            <w:right w:val="none" w:sz="0" w:space="0" w:color="auto"/>
          </w:divBdr>
        </w:div>
        <w:div w:id="1368991413">
          <w:marLeft w:val="0"/>
          <w:marRight w:val="0"/>
          <w:marTop w:val="0"/>
          <w:marBottom w:val="150"/>
          <w:divBdr>
            <w:top w:val="none" w:sz="0" w:space="0" w:color="auto"/>
            <w:left w:val="none" w:sz="0" w:space="0" w:color="auto"/>
            <w:bottom w:val="none" w:sz="0" w:space="0" w:color="auto"/>
            <w:right w:val="none" w:sz="0" w:space="0" w:color="auto"/>
          </w:divBdr>
        </w:div>
      </w:divsChild>
    </w:div>
    <w:div w:id="33118227">
      <w:bodyDiv w:val="1"/>
      <w:marLeft w:val="0"/>
      <w:marRight w:val="0"/>
      <w:marTop w:val="0"/>
      <w:marBottom w:val="0"/>
      <w:divBdr>
        <w:top w:val="none" w:sz="0" w:space="0" w:color="auto"/>
        <w:left w:val="none" w:sz="0" w:space="0" w:color="auto"/>
        <w:bottom w:val="none" w:sz="0" w:space="0" w:color="auto"/>
        <w:right w:val="none" w:sz="0" w:space="0" w:color="auto"/>
      </w:divBdr>
    </w:div>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252662550">
      <w:bodyDiv w:val="1"/>
      <w:marLeft w:val="0"/>
      <w:marRight w:val="0"/>
      <w:marTop w:val="0"/>
      <w:marBottom w:val="0"/>
      <w:divBdr>
        <w:top w:val="none" w:sz="0" w:space="0" w:color="auto"/>
        <w:left w:val="none" w:sz="0" w:space="0" w:color="auto"/>
        <w:bottom w:val="none" w:sz="0" w:space="0" w:color="auto"/>
        <w:right w:val="none" w:sz="0" w:space="0" w:color="auto"/>
      </w:divBdr>
      <w:divsChild>
        <w:div w:id="1178815059">
          <w:marLeft w:val="0"/>
          <w:marRight w:val="0"/>
          <w:marTop w:val="0"/>
          <w:marBottom w:val="150"/>
          <w:divBdr>
            <w:top w:val="none" w:sz="0" w:space="0" w:color="auto"/>
            <w:left w:val="none" w:sz="0" w:space="0" w:color="auto"/>
            <w:bottom w:val="none" w:sz="0" w:space="0" w:color="auto"/>
            <w:right w:val="none" w:sz="0" w:space="0" w:color="auto"/>
          </w:divBdr>
        </w:div>
        <w:div w:id="1846168396">
          <w:marLeft w:val="0"/>
          <w:marRight w:val="0"/>
          <w:marTop w:val="0"/>
          <w:marBottom w:val="150"/>
          <w:divBdr>
            <w:top w:val="none" w:sz="0" w:space="0" w:color="auto"/>
            <w:left w:val="none" w:sz="0" w:space="0" w:color="auto"/>
            <w:bottom w:val="none" w:sz="0" w:space="0" w:color="auto"/>
            <w:right w:val="none" w:sz="0" w:space="0" w:color="auto"/>
          </w:divBdr>
        </w:div>
        <w:div w:id="1267925049">
          <w:marLeft w:val="0"/>
          <w:marRight w:val="0"/>
          <w:marTop w:val="0"/>
          <w:marBottom w:val="150"/>
          <w:divBdr>
            <w:top w:val="none" w:sz="0" w:space="0" w:color="auto"/>
            <w:left w:val="none" w:sz="0" w:space="0" w:color="auto"/>
            <w:bottom w:val="none" w:sz="0" w:space="0" w:color="auto"/>
            <w:right w:val="none" w:sz="0" w:space="0" w:color="auto"/>
          </w:divBdr>
        </w:div>
        <w:div w:id="461771567">
          <w:marLeft w:val="0"/>
          <w:marRight w:val="0"/>
          <w:marTop w:val="0"/>
          <w:marBottom w:val="150"/>
          <w:divBdr>
            <w:top w:val="none" w:sz="0" w:space="0" w:color="auto"/>
            <w:left w:val="none" w:sz="0" w:space="0" w:color="auto"/>
            <w:bottom w:val="none" w:sz="0" w:space="0" w:color="auto"/>
            <w:right w:val="none" w:sz="0" w:space="0" w:color="auto"/>
          </w:divBdr>
        </w:div>
      </w:divsChild>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308485599">
      <w:bodyDiv w:val="1"/>
      <w:marLeft w:val="0"/>
      <w:marRight w:val="0"/>
      <w:marTop w:val="0"/>
      <w:marBottom w:val="0"/>
      <w:divBdr>
        <w:top w:val="none" w:sz="0" w:space="0" w:color="auto"/>
        <w:left w:val="none" w:sz="0" w:space="0" w:color="auto"/>
        <w:bottom w:val="none" w:sz="0" w:space="0" w:color="auto"/>
        <w:right w:val="none" w:sz="0" w:space="0" w:color="auto"/>
      </w:divBdr>
      <w:divsChild>
        <w:div w:id="1825125860">
          <w:marLeft w:val="0"/>
          <w:marRight w:val="0"/>
          <w:marTop w:val="0"/>
          <w:marBottom w:val="150"/>
          <w:divBdr>
            <w:top w:val="none" w:sz="0" w:space="0" w:color="auto"/>
            <w:left w:val="none" w:sz="0" w:space="0" w:color="auto"/>
            <w:bottom w:val="none" w:sz="0" w:space="0" w:color="auto"/>
            <w:right w:val="none" w:sz="0" w:space="0" w:color="auto"/>
          </w:divBdr>
        </w:div>
      </w:divsChild>
    </w:div>
    <w:div w:id="429816268">
      <w:bodyDiv w:val="1"/>
      <w:marLeft w:val="0"/>
      <w:marRight w:val="0"/>
      <w:marTop w:val="0"/>
      <w:marBottom w:val="0"/>
      <w:divBdr>
        <w:top w:val="none" w:sz="0" w:space="0" w:color="auto"/>
        <w:left w:val="none" w:sz="0" w:space="0" w:color="auto"/>
        <w:bottom w:val="none" w:sz="0" w:space="0" w:color="auto"/>
        <w:right w:val="none" w:sz="0" w:space="0" w:color="auto"/>
      </w:divBdr>
    </w:div>
    <w:div w:id="445976448">
      <w:bodyDiv w:val="1"/>
      <w:marLeft w:val="0"/>
      <w:marRight w:val="0"/>
      <w:marTop w:val="0"/>
      <w:marBottom w:val="0"/>
      <w:divBdr>
        <w:top w:val="none" w:sz="0" w:space="0" w:color="auto"/>
        <w:left w:val="none" w:sz="0" w:space="0" w:color="auto"/>
        <w:bottom w:val="none" w:sz="0" w:space="0" w:color="auto"/>
        <w:right w:val="none" w:sz="0" w:space="0" w:color="auto"/>
      </w:divBdr>
    </w:div>
    <w:div w:id="469716024">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832648270">
      <w:bodyDiv w:val="1"/>
      <w:marLeft w:val="0"/>
      <w:marRight w:val="0"/>
      <w:marTop w:val="0"/>
      <w:marBottom w:val="0"/>
      <w:divBdr>
        <w:top w:val="none" w:sz="0" w:space="0" w:color="auto"/>
        <w:left w:val="none" w:sz="0" w:space="0" w:color="auto"/>
        <w:bottom w:val="none" w:sz="0" w:space="0" w:color="auto"/>
        <w:right w:val="none" w:sz="0" w:space="0" w:color="auto"/>
      </w:divBdr>
    </w:div>
    <w:div w:id="836916980">
      <w:bodyDiv w:val="1"/>
      <w:marLeft w:val="0"/>
      <w:marRight w:val="0"/>
      <w:marTop w:val="0"/>
      <w:marBottom w:val="0"/>
      <w:divBdr>
        <w:top w:val="none" w:sz="0" w:space="0" w:color="auto"/>
        <w:left w:val="none" w:sz="0" w:space="0" w:color="auto"/>
        <w:bottom w:val="none" w:sz="0" w:space="0" w:color="auto"/>
        <w:right w:val="none" w:sz="0" w:space="0" w:color="auto"/>
      </w:divBdr>
      <w:divsChild>
        <w:div w:id="543564845">
          <w:marLeft w:val="240"/>
          <w:marRight w:val="240"/>
          <w:marTop w:val="0"/>
          <w:marBottom w:val="105"/>
          <w:divBdr>
            <w:top w:val="none" w:sz="0" w:space="0" w:color="auto"/>
            <w:left w:val="none" w:sz="0" w:space="0" w:color="auto"/>
            <w:bottom w:val="none" w:sz="0" w:space="0" w:color="auto"/>
            <w:right w:val="none" w:sz="0" w:space="0" w:color="auto"/>
          </w:divBdr>
          <w:divsChild>
            <w:div w:id="865173380">
              <w:marLeft w:val="150"/>
              <w:marRight w:val="0"/>
              <w:marTop w:val="0"/>
              <w:marBottom w:val="0"/>
              <w:divBdr>
                <w:top w:val="none" w:sz="0" w:space="0" w:color="auto"/>
                <w:left w:val="none" w:sz="0" w:space="0" w:color="auto"/>
                <w:bottom w:val="none" w:sz="0" w:space="0" w:color="auto"/>
                <w:right w:val="none" w:sz="0" w:space="0" w:color="auto"/>
              </w:divBdr>
              <w:divsChild>
                <w:div w:id="847133988">
                  <w:marLeft w:val="0"/>
                  <w:marRight w:val="0"/>
                  <w:marTop w:val="0"/>
                  <w:marBottom w:val="0"/>
                  <w:divBdr>
                    <w:top w:val="none" w:sz="0" w:space="0" w:color="auto"/>
                    <w:left w:val="none" w:sz="0" w:space="0" w:color="auto"/>
                    <w:bottom w:val="none" w:sz="0" w:space="0" w:color="auto"/>
                    <w:right w:val="none" w:sz="0" w:space="0" w:color="auto"/>
                  </w:divBdr>
                  <w:divsChild>
                    <w:div w:id="769666226">
                      <w:marLeft w:val="0"/>
                      <w:marRight w:val="0"/>
                      <w:marTop w:val="0"/>
                      <w:marBottom w:val="0"/>
                      <w:divBdr>
                        <w:top w:val="none" w:sz="0" w:space="0" w:color="auto"/>
                        <w:left w:val="none" w:sz="0" w:space="0" w:color="auto"/>
                        <w:bottom w:val="none" w:sz="0" w:space="0" w:color="auto"/>
                        <w:right w:val="none" w:sz="0" w:space="0" w:color="auto"/>
                      </w:divBdr>
                      <w:divsChild>
                        <w:div w:id="2068600622">
                          <w:marLeft w:val="0"/>
                          <w:marRight w:val="0"/>
                          <w:marTop w:val="0"/>
                          <w:marBottom w:val="60"/>
                          <w:divBdr>
                            <w:top w:val="none" w:sz="0" w:space="0" w:color="auto"/>
                            <w:left w:val="none" w:sz="0" w:space="0" w:color="auto"/>
                            <w:bottom w:val="none" w:sz="0" w:space="0" w:color="auto"/>
                            <w:right w:val="none" w:sz="0" w:space="0" w:color="auto"/>
                          </w:divBdr>
                          <w:divsChild>
                            <w:div w:id="772214980">
                              <w:marLeft w:val="0"/>
                              <w:marRight w:val="0"/>
                              <w:marTop w:val="0"/>
                              <w:marBottom w:val="0"/>
                              <w:divBdr>
                                <w:top w:val="none" w:sz="0" w:space="0" w:color="auto"/>
                                <w:left w:val="none" w:sz="0" w:space="0" w:color="auto"/>
                                <w:bottom w:val="none" w:sz="0" w:space="0" w:color="auto"/>
                                <w:right w:val="none" w:sz="0" w:space="0" w:color="auto"/>
                              </w:divBdr>
                            </w:div>
                            <w:div w:id="129980212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274538">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 w:id="167290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ientutieudung.vn/trang-chu/samsung-nhan-rong-mo-hinh-truong-hoc-thong-minh/"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ducphap.vn/" TargetMode="Externa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DD23A-4040-4B52-8529-73FF4BE6F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17037</TotalTime>
  <Pages>8</Pages>
  <Words>2691</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17995</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XUYEN</cp:lastModifiedBy>
  <cp:revision>396</cp:revision>
  <cp:lastPrinted>2015-11-20T22:55:00Z</cp:lastPrinted>
  <dcterms:created xsi:type="dcterms:W3CDTF">2018-01-15T07:56:00Z</dcterms:created>
  <dcterms:modified xsi:type="dcterms:W3CDTF">2020-06-30T09:31:00Z</dcterms:modified>
</cp:coreProperties>
</file>